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0867F" w14:textId="605E62AD" w:rsidR="00D44136" w:rsidRPr="00FD37E2" w:rsidRDefault="00D44136" w:rsidP="00D44136">
      <w:pPr>
        <w:spacing w:before="60"/>
        <w:jc w:val="center"/>
        <w:rPr>
          <w:rFonts w:ascii="Times New Roman" w:hAnsi="Times New Roman"/>
          <w:b/>
          <w:iCs/>
          <w:spacing w:val="-6"/>
          <w:sz w:val="28"/>
          <w:szCs w:val="28"/>
        </w:rPr>
      </w:pPr>
      <w:r w:rsidRPr="00FD37E2">
        <w:rPr>
          <w:rFonts w:ascii="Times New Roman" w:hAnsi="Times New Roman"/>
          <w:b/>
          <w:iCs/>
          <w:spacing w:val="-6"/>
          <w:sz w:val="28"/>
          <w:szCs w:val="28"/>
        </w:rPr>
        <w:t>BÁO CÁO</w:t>
      </w:r>
      <w:r w:rsidR="000E3650" w:rsidRPr="00FD37E2">
        <w:rPr>
          <w:rFonts w:ascii="Times New Roman" w:hAnsi="Times New Roman"/>
          <w:b/>
          <w:iCs/>
          <w:spacing w:val="-6"/>
          <w:sz w:val="28"/>
          <w:szCs w:val="28"/>
        </w:rPr>
        <w:t xml:space="preserve"> THUYẾT MINH</w:t>
      </w:r>
    </w:p>
    <w:p w14:paraId="1E9A25E0" w14:textId="7E2A31C6" w:rsidR="00D44136" w:rsidRPr="00D44136" w:rsidRDefault="00D44136" w:rsidP="00D44136">
      <w:pPr>
        <w:spacing w:before="60"/>
        <w:jc w:val="center"/>
        <w:rPr>
          <w:rFonts w:ascii="Times New Roman" w:hAnsi="Times New Roman"/>
          <w:iCs/>
          <w:spacing w:val="-6"/>
          <w:szCs w:val="28"/>
        </w:rPr>
      </w:pPr>
      <w:r w:rsidRPr="00D44136">
        <w:rPr>
          <w:rFonts w:ascii="Times New Roman" w:hAnsi="Times New Roman"/>
          <w:iCs/>
          <w:spacing w:val="-6"/>
          <w:szCs w:val="28"/>
        </w:rPr>
        <w:t>XÂY DỰNG ĐỊNH MỨC KINH TẾ KỸ THUẬT THỐNG KÊ KIỂM KÊ ĐẤT ĐAI, LẬP BẢN ĐỒ HIỆN TRẠNG SỬ DỤNG ĐẤT TRÊN ĐỊA BÀN TỈNH QUẢNG TRỊ</w:t>
      </w:r>
    </w:p>
    <w:p w14:paraId="485D7834" w14:textId="77777777" w:rsidR="002B143E" w:rsidRDefault="002B143E" w:rsidP="00A93A0E">
      <w:pPr>
        <w:spacing w:before="120"/>
        <w:jc w:val="center"/>
        <w:rPr>
          <w:rFonts w:ascii="Times New Roman" w:hAnsi="Times New Roman"/>
          <w:spacing w:val="-6"/>
          <w:sz w:val="2"/>
          <w:szCs w:val="28"/>
          <w:lang w:val="es-ES"/>
        </w:rPr>
      </w:pPr>
    </w:p>
    <w:p w14:paraId="511E8F66" w14:textId="77777777" w:rsidR="00A93A0E" w:rsidRPr="00F12D26" w:rsidRDefault="00A93A0E" w:rsidP="00A93A0E">
      <w:pPr>
        <w:spacing w:before="120"/>
        <w:jc w:val="center"/>
        <w:rPr>
          <w:rFonts w:ascii="Times New Roman" w:hAnsi="Times New Roman"/>
          <w:spacing w:val="-6"/>
          <w:sz w:val="2"/>
          <w:szCs w:val="28"/>
          <w:lang w:val="es-ES"/>
        </w:rPr>
      </w:pPr>
    </w:p>
    <w:p w14:paraId="1B754EA3" w14:textId="77777777" w:rsidR="00692CBA" w:rsidRDefault="00692CBA" w:rsidP="0020618F">
      <w:pPr>
        <w:pStyle w:val="Vnbnnidung40"/>
        <w:shd w:val="clear" w:color="auto" w:fill="auto"/>
        <w:spacing w:line="322" w:lineRule="exact"/>
        <w:ind w:firstLine="567"/>
        <w:jc w:val="both"/>
        <w:rPr>
          <w:i w:val="0"/>
          <w:sz w:val="28"/>
          <w:szCs w:val="28"/>
          <w:lang w:eastAsia="vi-VN" w:bidi="vi-VN"/>
        </w:rPr>
      </w:pPr>
    </w:p>
    <w:p w14:paraId="60C5BC60" w14:textId="10847DC2" w:rsidR="00AC509F" w:rsidRPr="0020618F" w:rsidRDefault="00692CBA" w:rsidP="0020618F">
      <w:pPr>
        <w:pStyle w:val="Vnbnnidung40"/>
        <w:shd w:val="clear" w:color="auto" w:fill="auto"/>
        <w:spacing w:line="322" w:lineRule="exact"/>
        <w:ind w:firstLine="567"/>
        <w:jc w:val="both"/>
        <w:rPr>
          <w:i w:val="0"/>
          <w:sz w:val="28"/>
          <w:szCs w:val="28"/>
        </w:rPr>
      </w:pPr>
      <w:r w:rsidRPr="00DC184A">
        <w:rPr>
          <w:i w:val="0"/>
          <w:sz w:val="28"/>
          <w:szCs w:val="28"/>
        </w:rPr>
        <w:t>Thực hiện</w:t>
      </w:r>
      <w:r w:rsidRPr="00DC184A">
        <w:rPr>
          <w:i w:val="0"/>
          <w:color w:val="000000"/>
          <w:sz w:val="28"/>
          <w:szCs w:val="28"/>
          <w:lang w:val="vi-VN" w:eastAsia="vi-VN" w:bidi="vi-VN"/>
        </w:rPr>
        <w:t xml:space="preserve"> </w:t>
      </w:r>
      <w:r w:rsidRPr="00DC184A">
        <w:rPr>
          <w:i w:val="0"/>
          <w:color w:val="000000"/>
          <w:sz w:val="28"/>
          <w:szCs w:val="28"/>
          <w:lang w:eastAsia="vi-VN" w:bidi="vi-VN"/>
        </w:rPr>
        <w:t xml:space="preserve">văn bản </w:t>
      </w:r>
      <w:r w:rsidRPr="00DC184A">
        <w:rPr>
          <w:i w:val="0"/>
          <w:color w:val="000000"/>
          <w:sz w:val="28"/>
          <w:szCs w:val="28"/>
          <w:lang w:val="vi-VN" w:eastAsia="vi-VN" w:bidi="vi-VN"/>
        </w:rPr>
        <w:t>số 6647/BTNMT-QHPTTNĐ ngày 20/9/2024 của Bộ Tài nguyên và Môi trường về việc ban hành định mức kinh tế - kỹ thuật thuộc phạm vi quản lý đất đai tại địa phương;</w:t>
      </w:r>
      <w:r w:rsidRPr="00DC184A">
        <w:rPr>
          <w:i w:val="0"/>
          <w:sz w:val="28"/>
          <w:szCs w:val="28"/>
        </w:rPr>
        <w:t xml:space="preserve"> </w:t>
      </w:r>
      <w:r>
        <w:rPr>
          <w:i w:val="0"/>
          <w:sz w:val="28"/>
          <w:szCs w:val="28"/>
        </w:rPr>
        <w:t xml:space="preserve">các văn bản </w:t>
      </w:r>
      <w:r w:rsidRPr="00DC184A">
        <w:rPr>
          <w:i w:val="0"/>
          <w:color w:val="000000"/>
          <w:sz w:val="28"/>
          <w:szCs w:val="28"/>
          <w:lang w:val="vi-VN" w:eastAsia="vi-VN" w:bidi="vi-VN"/>
        </w:rPr>
        <w:t xml:space="preserve">của UBND tỉnh </w:t>
      </w:r>
      <w:r>
        <w:rPr>
          <w:i w:val="0"/>
          <w:sz w:val="28"/>
          <w:szCs w:val="28"/>
        </w:rPr>
        <w:t xml:space="preserve">số </w:t>
      </w:r>
      <w:r w:rsidRPr="00DC184A">
        <w:rPr>
          <w:i w:val="0"/>
          <w:color w:val="000000"/>
          <w:sz w:val="28"/>
          <w:szCs w:val="28"/>
          <w:lang w:eastAsia="vi-VN" w:bidi="vi-VN"/>
        </w:rPr>
        <w:t>4</w:t>
      </w:r>
      <w:r>
        <w:rPr>
          <w:i w:val="0"/>
          <w:color w:val="000000"/>
          <w:sz w:val="28"/>
          <w:szCs w:val="28"/>
          <w:lang w:eastAsia="vi-VN" w:bidi="vi-VN"/>
        </w:rPr>
        <w:t>283</w:t>
      </w:r>
      <w:r w:rsidRPr="00DC184A">
        <w:rPr>
          <w:i w:val="0"/>
          <w:color w:val="000000"/>
          <w:sz w:val="28"/>
          <w:szCs w:val="28"/>
          <w:lang w:val="vi-VN" w:eastAsia="vi-VN" w:bidi="vi-VN"/>
        </w:rPr>
        <w:t>/UBND-</w:t>
      </w:r>
      <w:r w:rsidRPr="00DC184A">
        <w:rPr>
          <w:i w:val="0"/>
          <w:color w:val="000000"/>
          <w:sz w:val="28"/>
          <w:szCs w:val="28"/>
          <w:lang w:eastAsia="vi-VN" w:bidi="vi-VN"/>
        </w:rPr>
        <w:t>KT</w:t>
      </w:r>
      <w:r w:rsidRPr="00DC184A">
        <w:rPr>
          <w:i w:val="0"/>
          <w:color w:val="000000"/>
          <w:sz w:val="28"/>
          <w:szCs w:val="28"/>
          <w:lang w:val="vi-VN" w:eastAsia="vi-VN" w:bidi="vi-VN"/>
        </w:rPr>
        <w:t xml:space="preserve"> ngày </w:t>
      </w:r>
      <w:r>
        <w:rPr>
          <w:i w:val="0"/>
          <w:color w:val="000000"/>
          <w:sz w:val="28"/>
          <w:szCs w:val="28"/>
          <w:lang w:eastAsia="vi-VN" w:bidi="vi-VN"/>
        </w:rPr>
        <w:t>20</w:t>
      </w:r>
      <w:r w:rsidRPr="00DC184A">
        <w:rPr>
          <w:i w:val="0"/>
          <w:color w:val="000000"/>
          <w:sz w:val="28"/>
          <w:szCs w:val="28"/>
          <w:lang w:val="vi-VN" w:eastAsia="vi-VN" w:bidi="vi-VN"/>
        </w:rPr>
        <w:t>/</w:t>
      </w:r>
      <w:r>
        <w:rPr>
          <w:i w:val="0"/>
          <w:color w:val="000000"/>
          <w:sz w:val="28"/>
          <w:szCs w:val="28"/>
          <w:lang w:eastAsia="vi-VN" w:bidi="vi-VN"/>
        </w:rPr>
        <w:t>9</w:t>
      </w:r>
      <w:r w:rsidRPr="00DC184A">
        <w:rPr>
          <w:i w:val="0"/>
          <w:color w:val="000000"/>
          <w:sz w:val="28"/>
          <w:szCs w:val="28"/>
          <w:lang w:val="vi-VN" w:eastAsia="vi-VN" w:bidi="vi-VN"/>
        </w:rPr>
        <w:t xml:space="preserve">/2024 </w:t>
      </w:r>
      <w:r>
        <w:rPr>
          <w:i w:val="0"/>
          <w:color w:val="000000"/>
          <w:sz w:val="28"/>
          <w:szCs w:val="28"/>
          <w:lang w:eastAsia="vi-VN" w:bidi="vi-VN"/>
        </w:rPr>
        <w:t xml:space="preserve">về việc Kiểm kê đất đai và lập bản đồ hiện trạng sử dụng đất; </w:t>
      </w:r>
      <w:r w:rsidRPr="00DC184A">
        <w:rPr>
          <w:i w:val="0"/>
          <w:color w:val="000000"/>
          <w:sz w:val="28"/>
          <w:szCs w:val="28"/>
          <w:lang w:val="vi-VN" w:eastAsia="vi-VN" w:bidi="vi-VN"/>
        </w:rPr>
        <w:t xml:space="preserve">văn </w:t>
      </w:r>
      <w:r w:rsidRPr="00DC184A">
        <w:rPr>
          <w:i w:val="0"/>
          <w:color w:val="000000"/>
          <w:sz w:val="28"/>
          <w:szCs w:val="28"/>
          <w:lang w:eastAsia="vi-VN" w:bidi="vi-VN"/>
        </w:rPr>
        <w:t xml:space="preserve">bản </w:t>
      </w:r>
      <w:r w:rsidRPr="00DC184A">
        <w:rPr>
          <w:i w:val="0"/>
          <w:color w:val="000000"/>
          <w:sz w:val="28"/>
          <w:szCs w:val="28"/>
          <w:lang w:val="vi-VN" w:eastAsia="vi-VN" w:bidi="vi-VN"/>
        </w:rPr>
        <w:t xml:space="preserve">số </w:t>
      </w:r>
      <w:r w:rsidRPr="00DC184A">
        <w:rPr>
          <w:i w:val="0"/>
          <w:color w:val="000000"/>
          <w:sz w:val="28"/>
          <w:szCs w:val="28"/>
          <w:lang w:eastAsia="vi-VN" w:bidi="vi-VN"/>
        </w:rPr>
        <w:t>4665</w:t>
      </w:r>
      <w:r w:rsidRPr="00DC184A">
        <w:rPr>
          <w:i w:val="0"/>
          <w:color w:val="000000"/>
          <w:sz w:val="28"/>
          <w:szCs w:val="28"/>
          <w:lang w:val="vi-VN" w:eastAsia="vi-VN" w:bidi="vi-VN"/>
        </w:rPr>
        <w:t>/UBND-</w:t>
      </w:r>
      <w:r w:rsidRPr="00DC184A">
        <w:rPr>
          <w:i w:val="0"/>
          <w:color w:val="000000"/>
          <w:sz w:val="28"/>
          <w:szCs w:val="28"/>
          <w:lang w:eastAsia="vi-VN" w:bidi="vi-VN"/>
        </w:rPr>
        <w:t>KT</w:t>
      </w:r>
      <w:r w:rsidRPr="00DC184A">
        <w:rPr>
          <w:i w:val="0"/>
          <w:color w:val="000000"/>
          <w:sz w:val="28"/>
          <w:szCs w:val="28"/>
          <w:lang w:val="vi-VN" w:eastAsia="vi-VN" w:bidi="vi-VN"/>
        </w:rPr>
        <w:t xml:space="preserve"> ngày </w:t>
      </w:r>
      <w:r w:rsidRPr="00DC184A">
        <w:rPr>
          <w:i w:val="0"/>
          <w:color w:val="000000"/>
          <w:sz w:val="28"/>
          <w:szCs w:val="28"/>
          <w:lang w:eastAsia="vi-VN" w:bidi="vi-VN"/>
        </w:rPr>
        <w:t>17</w:t>
      </w:r>
      <w:r w:rsidRPr="00DC184A">
        <w:rPr>
          <w:i w:val="0"/>
          <w:color w:val="000000"/>
          <w:sz w:val="28"/>
          <w:szCs w:val="28"/>
          <w:lang w:val="vi-VN" w:eastAsia="vi-VN" w:bidi="vi-VN"/>
        </w:rPr>
        <w:t>/</w:t>
      </w:r>
      <w:r w:rsidRPr="00DC184A">
        <w:rPr>
          <w:i w:val="0"/>
          <w:color w:val="000000"/>
          <w:sz w:val="28"/>
          <w:szCs w:val="28"/>
          <w:lang w:eastAsia="vi-VN" w:bidi="vi-VN"/>
        </w:rPr>
        <w:t>10</w:t>
      </w:r>
      <w:r w:rsidRPr="00DC184A">
        <w:rPr>
          <w:i w:val="0"/>
          <w:color w:val="000000"/>
          <w:sz w:val="28"/>
          <w:szCs w:val="28"/>
          <w:lang w:val="vi-VN" w:eastAsia="vi-VN" w:bidi="vi-VN"/>
        </w:rPr>
        <w:t xml:space="preserve">/2024 về việc </w:t>
      </w:r>
      <w:r w:rsidRPr="00DC184A">
        <w:rPr>
          <w:i w:val="0"/>
          <w:color w:val="000000"/>
          <w:sz w:val="28"/>
          <w:szCs w:val="28"/>
          <w:lang w:eastAsia="vi-VN" w:bidi="vi-VN"/>
        </w:rPr>
        <w:t xml:space="preserve">xem xét đề nghị của Sở </w:t>
      </w:r>
      <w:r w:rsidRPr="00DC184A">
        <w:rPr>
          <w:i w:val="0"/>
          <w:color w:val="000000"/>
          <w:sz w:val="28"/>
          <w:szCs w:val="28"/>
          <w:lang w:val="vi-VN" w:eastAsia="vi-VN" w:bidi="vi-VN"/>
        </w:rPr>
        <w:t>Tài nguyên và Môi trường</w:t>
      </w:r>
      <w:r w:rsidR="0020618F" w:rsidRPr="0020618F">
        <w:rPr>
          <w:i w:val="0"/>
          <w:sz w:val="28"/>
          <w:szCs w:val="28"/>
          <w:lang w:eastAsia="vi-VN" w:bidi="vi-VN"/>
        </w:rPr>
        <w:t xml:space="preserve">, </w:t>
      </w:r>
      <w:r w:rsidR="00AC509F" w:rsidRPr="0020618F">
        <w:rPr>
          <w:i w:val="0"/>
          <w:color w:val="000000"/>
          <w:sz w:val="28"/>
          <w:szCs w:val="28"/>
          <w:lang w:val="vi-VN" w:eastAsia="vi-VN" w:bidi="vi-VN"/>
        </w:rPr>
        <w:t>Sở Tài nguyên và Môi trường đã triển khai lập Định mức kinh tế - kỹ thuật thống kê, kiểm kê đất đai và lập bản đồ hiện trạng sử dụng đất</w:t>
      </w:r>
      <w:r w:rsidR="00867904">
        <w:rPr>
          <w:i w:val="0"/>
          <w:color w:val="000000"/>
          <w:sz w:val="28"/>
          <w:szCs w:val="28"/>
          <w:lang w:eastAsia="vi-VN" w:bidi="vi-VN"/>
        </w:rPr>
        <w:t xml:space="preserve"> </w:t>
      </w:r>
      <w:r w:rsidR="0020618F">
        <w:rPr>
          <w:i w:val="0"/>
          <w:color w:val="000000"/>
          <w:sz w:val="28"/>
          <w:szCs w:val="28"/>
          <w:lang w:eastAsia="vi-VN" w:bidi="vi-VN"/>
        </w:rPr>
        <w:t xml:space="preserve">với các nội dung </w:t>
      </w:r>
      <w:r w:rsidR="00867904">
        <w:rPr>
          <w:i w:val="0"/>
          <w:color w:val="000000"/>
          <w:sz w:val="28"/>
          <w:szCs w:val="28"/>
          <w:lang w:eastAsia="vi-VN" w:bidi="vi-VN"/>
        </w:rPr>
        <w:t xml:space="preserve">công việc như </w:t>
      </w:r>
      <w:r w:rsidR="0020618F">
        <w:rPr>
          <w:i w:val="0"/>
          <w:color w:val="000000"/>
          <w:sz w:val="28"/>
          <w:szCs w:val="28"/>
          <w:lang w:eastAsia="vi-VN" w:bidi="vi-VN"/>
        </w:rPr>
        <w:t>sau:</w:t>
      </w:r>
    </w:p>
    <w:p w14:paraId="1CD898D3" w14:textId="77777777" w:rsidR="00AC509F" w:rsidRPr="00AC509F" w:rsidRDefault="00AC509F" w:rsidP="00692CBA">
      <w:pPr>
        <w:pStyle w:val="Vnbnnidung30"/>
        <w:shd w:val="clear" w:color="auto" w:fill="auto"/>
        <w:spacing w:before="120" w:line="240" w:lineRule="auto"/>
        <w:ind w:firstLine="567"/>
        <w:jc w:val="both"/>
        <w:rPr>
          <w:sz w:val="28"/>
          <w:szCs w:val="28"/>
        </w:rPr>
      </w:pPr>
      <w:r w:rsidRPr="00AC509F">
        <w:rPr>
          <w:color w:val="000000"/>
          <w:sz w:val="28"/>
          <w:szCs w:val="28"/>
          <w:lang w:val="vi-VN" w:eastAsia="vi-VN" w:bidi="vi-VN"/>
        </w:rPr>
        <w:t>1. Cơ sở pháp lý:</w:t>
      </w:r>
    </w:p>
    <w:p w14:paraId="3C6BAA59" w14:textId="77777777" w:rsidR="00AC509F" w:rsidRPr="00AC509F" w:rsidRDefault="00AC509F" w:rsidP="00AC509F">
      <w:pPr>
        <w:spacing w:before="120"/>
        <w:ind w:firstLine="567"/>
        <w:jc w:val="both"/>
        <w:rPr>
          <w:rStyle w:val="Vnbnnidung2Exact"/>
          <w:sz w:val="28"/>
          <w:szCs w:val="28"/>
        </w:rPr>
      </w:pPr>
      <w:r w:rsidRPr="00AC509F">
        <w:rPr>
          <w:rStyle w:val="Vnbnnidung2Exact"/>
          <w:sz w:val="28"/>
          <w:szCs w:val="28"/>
        </w:rPr>
        <w:t>Sở Tài nguyên và Môi trường áp dụng và vận dụng trong quá trình lập định mức kinh tế - kỹ thuật thống kê, kiểm kê đất đai và lập bản đồ hiện trạng sử dụng đất gồm:</w:t>
      </w:r>
    </w:p>
    <w:p w14:paraId="77926D6E" w14:textId="1890076B" w:rsidR="00AC509F" w:rsidRPr="00AC509F" w:rsidRDefault="00AC509F" w:rsidP="00AC509F">
      <w:pPr>
        <w:spacing w:before="120"/>
        <w:ind w:firstLine="567"/>
        <w:jc w:val="both"/>
        <w:rPr>
          <w:rStyle w:val="Vnbnnidung2Exact"/>
          <w:sz w:val="28"/>
          <w:szCs w:val="28"/>
        </w:rPr>
      </w:pPr>
      <w:r>
        <w:rPr>
          <w:rStyle w:val="Vnbnnidung2Exact"/>
          <w:sz w:val="28"/>
          <w:szCs w:val="28"/>
        </w:rPr>
        <w:t xml:space="preserve">- </w:t>
      </w:r>
      <w:r w:rsidRPr="00AC509F">
        <w:rPr>
          <w:rStyle w:val="Vnbnnidung2Exact"/>
          <w:sz w:val="28"/>
          <w:szCs w:val="28"/>
        </w:rPr>
        <w:t>Nghị định số 32/2019/NĐ-CP ngày 10 tháng 4 năm 2019 của Chính phủ quy định giao nhiệm vụ, đặt hàng hoặc đấu thầu cung cấp sản phẩm, dịch vụ công sử dụng ngân sách nhà nước từ nguồn kinh phí chi thường xuyên;</w:t>
      </w:r>
    </w:p>
    <w:p w14:paraId="4C2AE043" w14:textId="41B70130" w:rsidR="00AC509F" w:rsidRPr="00D7287D" w:rsidRDefault="00D7287D" w:rsidP="00D7287D">
      <w:pPr>
        <w:spacing w:before="120"/>
        <w:ind w:firstLine="567"/>
        <w:jc w:val="both"/>
        <w:rPr>
          <w:rStyle w:val="Vnbnnidung2Exact"/>
          <w:sz w:val="28"/>
          <w:szCs w:val="28"/>
        </w:rPr>
      </w:pPr>
      <w:r w:rsidRPr="00D7287D">
        <w:rPr>
          <w:rStyle w:val="Vnbnnidung2Exact"/>
          <w:sz w:val="28"/>
          <w:szCs w:val="28"/>
        </w:rPr>
        <w:t>-</w:t>
      </w:r>
      <w:r>
        <w:rPr>
          <w:rStyle w:val="Vnbnnidung2Exact"/>
          <w:sz w:val="28"/>
          <w:szCs w:val="28"/>
        </w:rPr>
        <w:t xml:space="preserve"> </w:t>
      </w:r>
      <w:r w:rsidR="00AC509F" w:rsidRPr="00D7287D">
        <w:rPr>
          <w:rStyle w:val="Vnbnnidung2Exact"/>
          <w:sz w:val="28"/>
          <w:szCs w:val="28"/>
        </w:rPr>
        <w:t>Thông tư 08/2024/TT-BTNMT ngày 31/07/2024 của Bộ Tài nguyên và Môi trường quy định về thống kê, kiểm kê đất đai và lập bản đồ hiện trạng sử dụng đất do Bộ trưởng Bộ Tài nguyên và Môi trường ban hành;</w:t>
      </w:r>
    </w:p>
    <w:p w14:paraId="23EA59E9" w14:textId="6C80A34C" w:rsidR="00AC509F" w:rsidRPr="00D7287D" w:rsidRDefault="00D7287D" w:rsidP="00D7287D">
      <w:pPr>
        <w:spacing w:before="120"/>
        <w:ind w:firstLine="567"/>
        <w:jc w:val="both"/>
        <w:rPr>
          <w:rStyle w:val="Vnbnnidung2Exact"/>
          <w:sz w:val="28"/>
          <w:szCs w:val="28"/>
        </w:rPr>
      </w:pPr>
      <w:r>
        <w:rPr>
          <w:rStyle w:val="Vnbnnidung2Exact"/>
          <w:sz w:val="28"/>
          <w:szCs w:val="28"/>
        </w:rPr>
        <w:t xml:space="preserve">- </w:t>
      </w:r>
      <w:r w:rsidR="00AC509F" w:rsidRPr="00D7287D">
        <w:rPr>
          <w:rStyle w:val="Vnbnnidung2Exact"/>
          <w:sz w:val="28"/>
          <w:szCs w:val="28"/>
        </w:rPr>
        <w:t>Tham khảo Thông tư số 27/2018/TT-BTNMT ngày 14 tháng 12 năm 2018 của Bộ Tài nguyên và Môi trường quy định về thống kê, kiểm kê đất đai và lập bản đồ hiện trạng sử dụng đất;</w:t>
      </w:r>
    </w:p>
    <w:p w14:paraId="708804E0" w14:textId="56225E82" w:rsidR="00AC509F" w:rsidRPr="00D7287D" w:rsidRDefault="00D7287D" w:rsidP="00D7287D">
      <w:pPr>
        <w:spacing w:before="120"/>
        <w:ind w:firstLine="567"/>
        <w:jc w:val="both"/>
        <w:rPr>
          <w:rStyle w:val="Vnbnnidung2Exact"/>
          <w:sz w:val="28"/>
          <w:szCs w:val="28"/>
        </w:rPr>
      </w:pPr>
      <w:r>
        <w:rPr>
          <w:rStyle w:val="Vnbnnidung2Exact"/>
          <w:sz w:val="28"/>
          <w:szCs w:val="28"/>
        </w:rPr>
        <w:t xml:space="preserve">- </w:t>
      </w:r>
      <w:r w:rsidR="00AC509F" w:rsidRPr="00D7287D">
        <w:rPr>
          <w:rStyle w:val="Vnbnnidung2Exact"/>
          <w:sz w:val="28"/>
          <w:szCs w:val="28"/>
        </w:rPr>
        <w:t>Tham khảo Thông tư số 13/2019/TT-BTNMT ngày 07 tháng 8 năm 2019 của Bộ Tài nguyên và Môi trường Quy định Định mức kinh tế - kỹ thuật thống kê, kiểm kê đất đai và lập bản đồ hiện trạng sử dụng đất;</w:t>
      </w:r>
    </w:p>
    <w:p w14:paraId="07219AE8" w14:textId="5AACF2E3" w:rsidR="00D7287D" w:rsidRPr="00D7287D" w:rsidRDefault="00D7287D" w:rsidP="00D7287D">
      <w:pPr>
        <w:spacing w:before="120"/>
        <w:ind w:firstLine="567"/>
        <w:jc w:val="both"/>
        <w:rPr>
          <w:rStyle w:val="Vnbnnidung2Exact"/>
          <w:sz w:val="28"/>
          <w:szCs w:val="28"/>
        </w:rPr>
      </w:pPr>
      <w:r w:rsidRPr="00563F94">
        <w:rPr>
          <w:rStyle w:val="Vnbnnidung2Exact"/>
          <w:sz w:val="28"/>
          <w:szCs w:val="28"/>
        </w:rPr>
        <w:t xml:space="preserve">- Tham khảo Thông tư số 16/2021/TT-BTNMT ngày 27/9/2021 </w:t>
      </w:r>
      <w:r w:rsidRPr="00563F94">
        <w:rPr>
          <w:rFonts w:ascii="Times New Roman" w:hAnsi="Times New Roman"/>
          <w:color w:val="000000"/>
          <w:sz w:val="28"/>
          <w:szCs w:val="28"/>
          <w:shd w:val="clear" w:color="auto" w:fill="FFFFFF"/>
        </w:rPr>
        <w:t>của Bộ Tài nguyên và Môi trường</w:t>
      </w:r>
      <w:r w:rsidRPr="00563F94">
        <w:rPr>
          <w:rStyle w:val="FollowedHyperlink"/>
          <w:sz w:val="28"/>
          <w:szCs w:val="28"/>
        </w:rPr>
        <w:t xml:space="preserve"> </w:t>
      </w:r>
      <w:r w:rsidRPr="00563F94">
        <w:rPr>
          <w:rStyle w:val="Vnbnnidung2Exact"/>
          <w:sz w:val="28"/>
          <w:szCs w:val="28"/>
        </w:rPr>
        <w:t>Quy định xây dựng định mức kinh tế - kỹ thuật thuộc phạm vi quản lý nhà nước của Bộ Tài nguyên và Môi trường;</w:t>
      </w:r>
    </w:p>
    <w:p w14:paraId="2D2FFF49" w14:textId="7C354F4C" w:rsidR="00AC509F" w:rsidRPr="00AC509F" w:rsidRDefault="00A87DE8" w:rsidP="00CC349E">
      <w:pPr>
        <w:pStyle w:val="Vnbnnidung30"/>
        <w:shd w:val="clear" w:color="auto" w:fill="auto"/>
        <w:spacing w:before="120" w:after="120" w:line="240" w:lineRule="auto"/>
        <w:ind w:firstLine="720"/>
        <w:jc w:val="both"/>
        <w:rPr>
          <w:sz w:val="28"/>
          <w:szCs w:val="28"/>
        </w:rPr>
      </w:pPr>
      <w:r>
        <w:rPr>
          <w:color w:val="000000"/>
          <w:sz w:val="28"/>
          <w:szCs w:val="28"/>
          <w:lang w:val="vi-VN" w:eastAsia="vi-VN" w:bidi="vi-VN"/>
        </w:rPr>
        <w:t xml:space="preserve">2. Cách thức </w:t>
      </w:r>
      <w:r>
        <w:rPr>
          <w:color w:val="000000"/>
          <w:sz w:val="28"/>
          <w:szCs w:val="28"/>
          <w:lang w:eastAsia="vi-VN" w:bidi="vi-VN"/>
        </w:rPr>
        <w:t>xây dựng</w:t>
      </w:r>
      <w:r w:rsidR="00AC509F" w:rsidRPr="00AC509F">
        <w:rPr>
          <w:color w:val="000000"/>
          <w:sz w:val="28"/>
          <w:szCs w:val="28"/>
          <w:lang w:val="vi-VN" w:eastAsia="vi-VN" w:bidi="vi-VN"/>
        </w:rPr>
        <w:t xml:space="preserve"> Định mức kinh tế - kỹ thuật</w:t>
      </w:r>
      <w:r w:rsidR="00AC509F" w:rsidRPr="00AC509F">
        <w:rPr>
          <w:rStyle w:val="Vnbnnidung3Khnginm"/>
          <w:b/>
          <w:bCs/>
          <w:sz w:val="28"/>
          <w:szCs w:val="28"/>
        </w:rPr>
        <w:t>:</w:t>
      </w:r>
    </w:p>
    <w:p w14:paraId="22FB5322" w14:textId="394F5425" w:rsidR="00AC509F" w:rsidRPr="00AC509F" w:rsidRDefault="0020618F" w:rsidP="0020618F">
      <w:pPr>
        <w:spacing w:line="322" w:lineRule="exact"/>
        <w:ind w:firstLine="720"/>
        <w:jc w:val="both"/>
        <w:rPr>
          <w:rFonts w:ascii="Times New Roman" w:hAnsi="Times New Roman"/>
          <w:sz w:val="28"/>
          <w:szCs w:val="28"/>
        </w:rPr>
      </w:pPr>
      <w:r>
        <w:rPr>
          <w:rFonts w:ascii="Times New Roman" w:hAnsi="Times New Roman"/>
          <w:color w:val="000000"/>
          <w:sz w:val="28"/>
          <w:szCs w:val="28"/>
          <w:lang w:eastAsia="vi-VN" w:bidi="vi-VN"/>
        </w:rPr>
        <w:t>Trên cơ sở văn bản quy phạm pháp luật hiện hành, tham khảo các văn bản đã áp dụng trước đây và điều kiện thực tế của địa phương</w:t>
      </w:r>
      <w:r w:rsidR="00AC509F" w:rsidRPr="00AC509F">
        <w:rPr>
          <w:rFonts w:ascii="Times New Roman" w:hAnsi="Times New Roman"/>
          <w:color w:val="000000"/>
          <w:sz w:val="28"/>
          <w:szCs w:val="28"/>
          <w:lang w:val="vi-VN" w:eastAsia="vi-VN" w:bidi="vi-VN"/>
        </w:rPr>
        <w:t xml:space="preserve">, Sở Tài nguyên và Môi trường </w:t>
      </w:r>
      <w:r w:rsidR="00A87DE8">
        <w:rPr>
          <w:rFonts w:ascii="Times New Roman" w:hAnsi="Times New Roman"/>
          <w:color w:val="000000"/>
          <w:sz w:val="28"/>
          <w:szCs w:val="28"/>
          <w:lang w:eastAsia="vi-VN" w:bidi="vi-VN"/>
        </w:rPr>
        <w:t xml:space="preserve">đã tiến hành </w:t>
      </w:r>
      <w:r w:rsidR="00A87DE8" w:rsidRPr="00A87DE8">
        <w:rPr>
          <w:rFonts w:ascii="Times New Roman" w:hAnsi="Times New Roman"/>
          <w:color w:val="000000"/>
          <w:sz w:val="28"/>
          <w:szCs w:val="28"/>
          <w:lang w:eastAsia="vi-VN" w:bidi="vi-VN"/>
        </w:rPr>
        <w:t xml:space="preserve">xây dựng Định mức kinh tế - kỹ thuật </w:t>
      </w:r>
      <w:r w:rsidR="00A87DE8">
        <w:rPr>
          <w:rFonts w:ascii="Times New Roman" w:hAnsi="Times New Roman"/>
          <w:color w:val="000000"/>
          <w:sz w:val="28"/>
          <w:szCs w:val="28"/>
          <w:lang w:eastAsia="vi-VN" w:bidi="vi-VN"/>
        </w:rPr>
        <w:t>thống kê kiểm kê trên địa bàn tỉnh theo</w:t>
      </w:r>
      <w:r w:rsidR="00AC509F" w:rsidRPr="00AC509F">
        <w:rPr>
          <w:rFonts w:ascii="Times New Roman" w:hAnsi="Times New Roman"/>
          <w:color w:val="000000"/>
          <w:sz w:val="28"/>
          <w:szCs w:val="28"/>
          <w:lang w:val="vi-VN" w:eastAsia="vi-VN" w:bidi="vi-VN"/>
        </w:rPr>
        <w:t xml:space="preserve"> các bước sau:</w:t>
      </w:r>
    </w:p>
    <w:p w14:paraId="1EB1105A" w14:textId="34F114FB" w:rsidR="00AC509F" w:rsidRPr="00AC509F" w:rsidRDefault="00AC509F" w:rsidP="00AC509F">
      <w:pPr>
        <w:spacing w:line="322" w:lineRule="exact"/>
        <w:ind w:firstLine="720"/>
        <w:jc w:val="both"/>
        <w:rPr>
          <w:rFonts w:ascii="Times New Roman" w:hAnsi="Times New Roman"/>
          <w:sz w:val="28"/>
          <w:szCs w:val="28"/>
        </w:rPr>
      </w:pPr>
      <w:r w:rsidRPr="00AC509F">
        <w:rPr>
          <w:rStyle w:val="Vnbnnidung2Inm"/>
          <w:sz w:val="28"/>
          <w:szCs w:val="28"/>
        </w:rPr>
        <w:t>Bước 1:</w:t>
      </w:r>
      <w:r w:rsidRPr="00AC509F">
        <w:rPr>
          <w:rFonts w:ascii="Times New Roman" w:hAnsi="Times New Roman"/>
          <w:color w:val="000000"/>
          <w:sz w:val="28"/>
          <w:szCs w:val="28"/>
          <w:lang w:val="vi-VN" w:eastAsia="vi-VN" w:bidi="vi-VN"/>
        </w:rPr>
        <w:t xml:space="preserve"> Nghiên cứu quy định về thống kê, kiểm kê đất đai và lập bản đồ hiện trạng sử dụng đất do Bộ trưởng Bộ Tài nguyên và Môi trường ban hành tại Thông tư 08/2024/TT-BTNMT ngày 31/07/2024</w:t>
      </w:r>
      <w:r w:rsidR="00CC349E">
        <w:rPr>
          <w:rFonts w:ascii="Times New Roman" w:hAnsi="Times New Roman"/>
          <w:color w:val="000000"/>
          <w:sz w:val="28"/>
          <w:szCs w:val="28"/>
          <w:lang w:eastAsia="vi-VN" w:bidi="vi-VN"/>
        </w:rPr>
        <w:t xml:space="preserve"> </w:t>
      </w:r>
      <w:r w:rsidR="00CC349E">
        <w:rPr>
          <w:rStyle w:val="Vnbnnidung2Exact"/>
          <w:sz w:val="28"/>
          <w:szCs w:val="28"/>
        </w:rPr>
        <w:t>(</w:t>
      </w:r>
      <w:r w:rsidR="00C30A8F" w:rsidRPr="00CC349E">
        <w:rPr>
          <w:rStyle w:val="Vnbnnidung2Exact"/>
          <w:i/>
          <w:sz w:val="28"/>
          <w:szCs w:val="28"/>
        </w:rPr>
        <w:t xml:space="preserve">viết tắt là </w:t>
      </w:r>
      <w:r w:rsidR="00CC349E" w:rsidRPr="00CC349E">
        <w:rPr>
          <w:rStyle w:val="Vnbnnidung2Exact"/>
          <w:i/>
          <w:sz w:val="28"/>
          <w:szCs w:val="28"/>
        </w:rPr>
        <w:t>Thông tư 27/2018</w:t>
      </w:r>
      <w:r w:rsidR="00CC349E">
        <w:rPr>
          <w:rStyle w:val="Vnbnnidung2Exact"/>
          <w:i/>
          <w:sz w:val="28"/>
          <w:szCs w:val="28"/>
        </w:rPr>
        <w:t>/TT-BTNMT</w:t>
      </w:r>
      <w:r w:rsidR="00CC349E">
        <w:rPr>
          <w:rStyle w:val="Vnbnnidung2Exact"/>
          <w:sz w:val="28"/>
          <w:szCs w:val="28"/>
        </w:rPr>
        <w:t>)</w:t>
      </w:r>
      <w:r w:rsidRPr="00AC509F">
        <w:rPr>
          <w:rFonts w:ascii="Times New Roman" w:hAnsi="Times New Roman"/>
          <w:color w:val="000000"/>
          <w:sz w:val="28"/>
          <w:szCs w:val="28"/>
          <w:lang w:val="vi-VN" w:eastAsia="vi-VN" w:bidi="vi-VN"/>
        </w:rPr>
        <w:t>;</w:t>
      </w:r>
    </w:p>
    <w:p w14:paraId="09CD0DBD" w14:textId="1FBEAF30" w:rsidR="00AC509F" w:rsidRPr="00AC509F" w:rsidRDefault="00AC509F" w:rsidP="00AC509F">
      <w:pPr>
        <w:spacing w:line="322" w:lineRule="exact"/>
        <w:ind w:firstLine="720"/>
        <w:jc w:val="both"/>
        <w:rPr>
          <w:rFonts w:ascii="Times New Roman" w:hAnsi="Times New Roman"/>
          <w:sz w:val="28"/>
          <w:szCs w:val="28"/>
        </w:rPr>
      </w:pPr>
      <w:r w:rsidRPr="00AC509F">
        <w:rPr>
          <w:rStyle w:val="Vnbnnidung2Inm"/>
          <w:sz w:val="28"/>
          <w:szCs w:val="28"/>
        </w:rPr>
        <w:t>Bước 2:</w:t>
      </w:r>
      <w:r w:rsidRPr="00AC509F">
        <w:rPr>
          <w:rFonts w:ascii="Times New Roman" w:hAnsi="Times New Roman"/>
          <w:color w:val="000000"/>
          <w:sz w:val="28"/>
          <w:szCs w:val="28"/>
          <w:lang w:val="vi-VN" w:eastAsia="vi-VN" w:bidi="vi-VN"/>
        </w:rPr>
        <w:t xml:space="preserve"> So sánh sự giống và khác nhau nhau giữa quy định về thống kê, kiểm kê đất đai và lập bản đồ hiện trạng sử dụng đất giữa Thông tư 08/2024/TT-</w:t>
      </w:r>
      <w:r w:rsidRPr="00AC509F">
        <w:rPr>
          <w:rFonts w:ascii="Times New Roman" w:hAnsi="Times New Roman"/>
          <w:color w:val="000000"/>
          <w:sz w:val="28"/>
          <w:szCs w:val="28"/>
          <w:lang w:val="vi-VN" w:eastAsia="vi-VN" w:bidi="vi-VN"/>
        </w:rPr>
        <w:lastRenderedPageBreak/>
        <w:t>BTNMT và Thông tư số 27/2018/TT-BTNMT</w:t>
      </w:r>
      <w:r w:rsidR="00CC349E">
        <w:rPr>
          <w:rFonts w:ascii="Times New Roman" w:hAnsi="Times New Roman"/>
          <w:color w:val="000000"/>
          <w:sz w:val="28"/>
          <w:szCs w:val="28"/>
          <w:lang w:eastAsia="vi-VN" w:bidi="vi-VN"/>
        </w:rPr>
        <w:t xml:space="preserve"> </w:t>
      </w:r>
      <w:r w:rsidRPr="00AC509F">
        <w:rPr>
          <w:rFonts w:ascii="Times New Roman" w:hAnsi="Times New Roman"/>
          <w:color w:val="000000"/>
          <w:sz w:val="28"/>
          <w:szCs w:val="28"/>
          <w:lang w:val="vi-VN" w:eastAsia="vi-VN" w:bidi="vi-VN"/>
        </w:rPr>
        <w:t xml:space="preserve"> ngày 14</w:t>
      </w:r>
      <w:r w:rsidR="00CC349E">
        <w:rPr>
          <w:rFonts w:ascii="Times New Roman" w:hAnsi="Times New Roman"/>
          <w:color w:val="000000"/>
          <w:sz w:val="28"/>
          <w:szCs w:val="28"/>
          <w:lang w:eastAsia="vi-VN" w:bidi="vi-VN"/>
        </w:rPr>
        <w:t>/</w:t>
      </w:r>
      <w:r w:rsidRPr="00AC509F">
        <w:rPr>
          <w:rFonts w:ascii="Times New Roman" w:hAnsi="Times New Roman"/>
          <w:color w:val="000000"/>
          <w:sz w:val="28"/>
          <w:szCs w:val="28"/>
          <w:lang w:val="vi-VN" w:eastAsia="vi-VN" w:bidi="vi-VN"/>
        </w:rPr>
        <w:t>12</w:t>
      </w:r>
      <w:r w:rsidR="00CC349E">
        <w:rPr>
          <w:rFonts w:ascii="Times New Roman" w:hAnsi="Times New Roman"/>
          <w:color w:val="000000"/>
          <w:sz w:val="28"/>
          <w:szCs w:val="28"/>
          <w:lang w:eastAsia="vi-VN" w:bidi="vi-VN"/>
        </w:rPr>
        <w:t>/20</w:t>
      </w:r>
      <w:r w:rsidRPr="00AC509F">
        <w:rPr>
          <w:rFonts w:ascii="Times New Roman" w:hAnsi="Times New Roman"/>
          <w:color w:val="000000"/>
          <w:sz w:val="28"/>
          <w:szCs w:val="28"/>
          <w:lang w:val="vi-VN" w:eastAsia="vi-VN" w:bidi="vi-VN"/>
        </w:rPr>
        <w:t>18</w:t>
      </w:r>
      <w:r w:rsidR="00CC349E">
        <w:rPr>
          <w:rFonts w:ascii="Times New Roman" w:hAnsi="Times New Roman"/>
          <w:color w:val="000000"/>
          <w:sz w:val="28"/>
          <w:szCs w:val="28"/>
          <w:lang w:eastAsia="vi-VN" w:bidi="vi-VN"/>
        </w:rPr>
        <w:t xml:space="preserve"> </w:t>
      </w:r>
      <w:r w:rsidR="00CC349E" w:rsidRPr="00CC349E">
        <w:rPr>
          <w:rStyle w:val="Vnbnnidung2Exact"/>
          <w:i/>
          <w:sz w:val="28"/>
          <w:szCs w:val="28"/>
        </w:rPr>
        <w:t>(viết tắt là Thông tư 08/2024</w:t>
      </w:r>
      <w:r w:rsidR="00CC349E">
        <w:rPr>
          <w:rStyle w:val="Vnbnnidung2Exact"/>
          <w:i/>
          <w:sz w:val="28"/>
          <w:szCs w:val="28"/>
        </w:rPr>
        <w:t>/TT-BTNMT</w:t>
      </w:r>
      <w:r w:rsidR="00CC349E" w:rsidRPr="00CC349E">
        <w:rPr>
          <w:rStyle w:val="Vnbnnidung2Exact"/>
          <w:i/>
          <w:sz w:val="28"/>
          <w:szCs w:val="28"/>
        </w:rPr>
        <w:t>)</w:t>
      </w:r>
      <w:r w:rsidRPr="00AC509F">
        <w:rPr>
          <w:rFonts w:ascii="Times New Roman" w:hAnsi="Times New Roman"/>
          <w:color w:val="000000"/>
          <w:sz w:val="28"/>
          <w:szCs w:val="28"/>
          <w:lang w:val="vi-VN" w:eastAsia="vi-VN" w:bidi="vi-VN"/>
        </w:rPr>
        <w:t>. So s</w:t>
      </w:r>
      <w:r w:rsidRPr="00AC509F">
        <w:rPr>
          <w:rStyle w:val="Vnbnnidung20"/>
          <w:sz w:val="28"/>
          <w:szCs w:val="28"/>
        </w:rPr>
        <w:t>á</w:t>
      </w:r>
      <w:r w:rsidRPr="00AC509F">
        <w:rPr>
          <w:rFonts w:ascii="Times New Roman" w:hAnsi="Times New Roman"/>
          <w:color w:val="000000"/>
          <w:sz w:val="28"/>
          <w:szCs w:val="28"/>
          <w:lang w:val="vi-VN" w:eastAsia="vi-VN" w:bidi="vi-VN"/>
        </w:rPr>
        <w:t>nh sự giống và khác nhau giữa các bước trong quy trình, định mức thống kê, kiểm kê đất đai và lập bản đồ hiện trạng sử dụng đất tại Thông tư số 13/2019/TT-BTNMT ngày 07</w:t>
      </w:r>
      <w:r w:rsidR="00CC349E">
        <w:rPr>
          <w:rFonts w:ascii="Times New Roman" w:hAnsi="Times New Roman"/>
          <w:color w:val="000000"/>
          <w:sz w:val="28"/>
          <w:szCs w:val="28"/>
          <w:lang w:eastAsia="vi-VN" w:bidi="vi-VN"/>
        </w:rPr>
        <w:t>/</w:t>
      </w:r>
      <w:r w:rsidR="00CC349E">
        <w:rPr>
          <w:rFonts w:ascii="Times New Roman" w:hAnsi="Times New Roman"/>
          <w:color w:val="000000"/>
          <w:sz w:val="28"/>
          <w:szCs w:val="28"/>
          <w:lang w:val="vi-VN" w:eastAsia="vi-VN" w:bidi="vi-VN"/>
        </w:rPr>
        <w:t>8</w:t>
      </w:r>
      <w:r w:rsidR="00CC349E">
        <w:rPr>
          <w:rFonts w:ascii="Times New Roman" w:hAnsi="Times New Roman"/>
          <w:color w:val="000000"/>
          <w:sz w:val="28"/>
          <w:szCs w:val="28"/>
          <w:lang w:eastAsia="vi-VN" w:bidi="vi-VN"/>
        </w:rPr>
        <w:t>/</w:t>
      </w:r>
      <w:r w:rsidRPr="00AC509F">
        <w:rPr>
          <w:rFonts w:ascii="Times New Roman" w:hAnsi="Times New Roman"/>
          <w:color w:val="000000"/>
          <w:sz w:val="28"/>
          <w:szCs w:val="28"/>
          <w:lang w:val="vi-VN" w:eastAsia="vi-VN" w:bidi="vi-VN"/>
        </w:rPr>
        <w:t xml:space="preserve">2019 </w:t>
      </w:r>
      <w:r w:rsidR="00CC349E" w:rsidRPr="00CC349E">
        <w:rPr>
          <w:rStyle w:val="Vnbnnidung2Exact"/>
          <w:i/>
          <w:sz w:val="28"/>
          <w:szCs w:val="28"/>
        </w:rPr>
        <w:t>(</w:t>
      </w:r>
      <w:r w:rsidR="00C30A8F" w:rsidRPr="00CC349E">
        <w:rPr>
          <w:rStyle w:val="Vnbnnidung2Exact"/>
          <w:i/>
          <w:sz w:val="28"/>
          <w:szCs w:val="28"/>
        </w:rPr>
        <w:t xml:space="preserve">viết tắt là </w:t>
      </w:r>
      <w:r w:rsidR="00CC349E" w:rsidRPr="00CC349E">
        <w:rPr>
          <w:rStyle w:val="Vnbnnidung2Exact"/>
          <w:i/>
          <w:sz w:val="28"/>
          <w:szCs w:val="28"/>
        </w:rPr>
        <w:t xml:space="preserve">Thông tư </w:t>
      </w:r>
      <w:r w:rsidR="003B010C">
        <w:rPr>
          <w:rStyle w:val="Vnbnnidung2Exact"/>
          <w:i/>
          <w:sz w:val="28"/>
          <w:szCs w:val="28"/>
        </w:rPr>
        <w:t>13</w:t>
      </w:r>
      <w:r w:rsidR="00CC349E" w:rsidRPr="00CC349E">
        <w:rPr>
          <w:rStyle w:val="Vnbnnidung2Exact"/>
          <w:i/>
          <w:sz w:val="28"/>
          <w:szCs w:val="28"/>
        </w:rPr>
        <w:t>/20</w:t>
      </w:r>
      <w:r w:rsidR="003B010C">
        <w:rPr>
          <w:rStyle w:val="Vnbnnidung2Exact"/>
          <w:i/>
          <w:sz w:val="28"/>
          <w:szCs w:val="28"/>
        </w:rPr>
        <w:t>19</w:t>
      </w:r>
      <w:r w:rsidR="00CC349E">
        <w:rPr>
          <w:rStyle w:val="Vnbnnidung2Exact"/>
          <w:i/>
          <w:sz w:val="28"/>
          <w:szCs w:val="28"/>
        </w:rPr>
        <w:t>/TT-BTNMT</w:t>
      </w:r>
      <w:r w:rsidR="00CC349E" w:rsidRPr="00CC349E">
        <w:rPr>
          <w:rStyle w:val="Vnbnnidung2Exact"/>
          <w:i/>
          <w:sz w:val="28"/>
          <w:szCs w:val="28"/>
        </w:rPr>
        <w:t>)</w:t>
      </w:r>
      <w:r w:rsidR="003B010C">
        <w:rPr>
          <w:rStyle w:val="Vnbnnidung2Exact"/>
          <w:i/>
          <w:sz w:val="28"/>
          <w:szCs w:val="28"/>
        </w:rPr>
        <w:t xml:space="preserve"> </w:t>
      </w:r>
      <w:r w:rsidRPr="00AC509F">
        <w:rPr>
          <w:rFonts w:ascii="Times New Roman" w:hAnsi="Times New Roman"/>
          <w:color w:val="000000"/>
          <w:sz w:val="28"/>
          <w:szCs w:val="28"/>
          <w:lang w:val="vi-VN" w:eastAsia="vi-VN" w:bidi="vi-VN"/>
        </w:rPr>
        <w:t>với quy định tại Thông tư 08/2024</w:t>
      </w:r>
      <w:r>
        <w:rPr>
          <w:rFonts w:ascii="Times New Roman" w:hAnsi="Times New Roman"/>
          <w:color w:val="000000"/>
          <w:sz w:val="28"/>
          <w:szCs w:val="28"/>
          <w:lang w:eastAsia="vi-VN" w:bidi="vi-VN"/>
        </w:rPr>
        <w:t>/</w:t>
      </w:r>
      <w:r w:rsidRPr="00AC509F">
        <w:rPr>
          <w:rFonts w:ascii="Times New Roman" w:hAnsi="Times New Roman"/>
          <w:color w:val="000000"/>
          <w:sz w:val="28"/>
          <w:szCs w:val="28"/>
          <w:lang w:val="vi-VN" w:eastAsia="vi-VN" w:bidi="vi-VN"/>
        </w:rPr>
        <w:t>TT-BTNMT.</w:t>
      </w:r>
    </w:p>
    <w:p w14:paraId="1A94B240" w14:textId="22A9FADC" w:rsidR="00AC509F" w:rsidRPr="00AC509F" w:rsidRDefault="00AC509F" w:rsidP="00AC509F">
      <w:pPr>
        <w:spacing w:line="322" w:lineRule="exact"/>
        <w:ind w:firstLine="720"/>
        <w:jc w:val="both"/>
        <w:rPr>
          <w:rFonts w:ascii="Times New Roman" w:hAnsi="Times New Roman"/>
          <w:sz w:val="28"/>
          <w:szCs w:val="28"/>
        </w:rPr>
      </w:pPr>
      <w:r w:rsidRPr="00AC509F">
        <w:rPr>
          <w:rStyle w:val="Vnbnnidung2Inm"/>
          <w:sz w:val="28"/>
          <w:szCs w:val="28"/>
        </w:rPr>
        <w:t>Bước 3:</w:t>
      </w:r>
      <w:r w:rsidRPr="00AC509F">
        <w:rPr>
          <w:rFonts w:ascii="Times New Roman" w:hAnsi="Times New Roman"/>
          <w:color w:val="000000"/>
          <w:sz w:val="28"/>
          <w:szCs w:val="28"/>
          <w:lang w:val="vi-VN" w:eastAsia="vi-VN" w:bidi="vi-VN"/>
        </w:rPr>
        <w:t xml:space="preserve"> </w:t>
      </w:r>
      <w:r w:rsidR="00CC349E">
        <w:rPr>
          <w:rFonts w:ascii="Times New Roman" w:hAnsi="Times New Roman"/>
          <w:color w:val="000000"/>
          <w:sz w:val="28"/>
          <w:szCs w:val="28"/>
          <w:lang w:eastAsia="vi-VN" w:bidi="vi-VN"/>
        </w:rPr>
        <w:t xml:space="preserve">Xây dựng </w:t>
      </w:r>
      <w:r w:rsidR="00A87DE8">
        <w:rPr>
          <w:rFonts w:ascii="Times New Roman" w:hAnsi="Times New Roman"/>
          <w:color w:val="000000"/>
          <w:sz w:val="28"/>
          <w:szCs w:val="28"/>
          <w:lang w:eastAsia="vi-VN" w:bidi="vi-VN"/>
        </w:rPr>
        <w:t>Đ</w:t>
      </w:r>
      <w:r w:rsidRPr="00AC509F">
        <w:rPr>
          <w:rFonts w:ascii="Times New Roman" w:hAnsi="Times New Roman"/>
          <w:color w:val="000000"/>
          <w:sz w:val="28"/>
          <w:szCs w:val="28"/>
          <w:lang w:val="vi-VN" w:eastAsia="vi-VN" w:bidi="vi-VN"/>
        </w:rPr>
        <w:t xml:space="preserve">ịnh mức lao động “Thống kê, kiểm kê đất đai” </w:t>
      </w:r>
      <w:r w:rsidR="00A87DE8">
        <w:rPr>
          <w:rFonts w:ascii="Times New Roman" w:hAnsi="Times New Roman"/>
          <w:color w:val="000000"/>
          <w:sz w:val="28"/>
          <w:szCs w:val="28"/>
          <w:lang w:eastAsia="vi-VN" w:bidi="vi-VN"/>
        </w:rPr>
        <w:t xml:space="preserve">dựa </w:t>
      </w:r>
      <w:r w:rsidRPr="00AC509F">
        <w:rPr>
          <w:rFonts w:ascii="Times New Roman" w:hAnsi="Times New Roman"/>
          <w:color w:val="000000"/>
          <w:sz w:val="28"/>
          <w:szCs w:val="28"/>
          <w:lang w:val="vi-VN" w:eastAsia="vi-VN" w:bidi="vi-VN"/>
        </w:rPr>
        <w:t>trên cơ sở:</w:t>
      </w:r>
    </w:p>
    <w:p w14:paraId="558709A1" w14:textId="213B047B" w:rsidR="00AC509F" w:rsidRPr="00AC509F" w:rsidRDefault="00AC509F" w:rsidP="00AC509F">
      <w:pPr>
        <w:widowControl w:val="0"/>
        <w:tabs>
          <w:tab w:val="left" w:pos="1734"/>
        </w:tabs>
        <w:spacing w:line="322" w:lineRule="exact"/>
        <w:ind w:firstLine="709"/>
        <w:jc w:val="both"/>
        <w:rPr>
          <w:rFonts w:ascii="Times New Roman" w:hAnsi="Times New Roman"/>
          <w:sz w:val="28"/>
          <w:szCs w:val="28"/>
        </w:rPr>
      </w:pPr>
      <w:r w:rsidRPr="00AC509F">
        <w:rPr>
          <w:rFonts w:ascii="Times New Roman" w:hAnsi="Times New Roman"/>
          <w:color w:val="000000"/>
          <w:sz w:val="28"/>
          <w:szCs w:val="28"/>
          <w:lang w:val="vi-VN" w:eastAsia="vi-VN" w:bidi="vi-VN"/>
        </w:rPr>
        <w:t>Các bước công việc quy định tại Thông tư 08/2024/TT-BTNMT giống và tương tự các bước công việc quy định tại Thông tư số 27/2018/TT- BTNMT và Thông tư số 13/2019/TT-BTNMT thì áp dụng 100% ĐKMT-KT tại Thông tư số 13/2019/T</w:t>
      </w:r>
      <w:r w:rsidR="003B010C">
        <w:rPr>
          <w:rFonts w:ascii="Times New Roman" w:hAnsi="Times New Roman"/>
          <w:color w:val="000000"/>
          <w:sz w:val="28"/>
          <w:szCs w:val="28"/>
          <w:lang w:val="vi-VN" w:eastAsia="vi-VN" w:bidi="vi-VN"/>
        </w:rPr>
        <w:t>T-BTNMT</w:t>
      </w:r>
      <w:r w:rsidRPr="00AC509F">
        <w:rPr>
          <w:rFonts w:ascii="Times New Roman" w:hAnsi="Times New Roman"/>
          <w:color w:val="000000"/>
          <w:sz w:val="28"/>
          <w:szCs w:val="28"/>
          <w:lang w:val="vi-VN" w:eastAsia="vi-VN" w:bidi="vi-VN"/>
        </w:rPr>
        <w:t>.</w:t>
      </w:r>
    </w:p>
    <w:p w14:paraId="38895129" w14:textId="0F835429" w:rsidR="00AC509F" w:rsidRPr="00AC509F" w:rsidRDefault="00AC509F" w:rsidP="00AC509F">
      <w:pPr>
        <w:widowControl w:val="0"/>
        <w:tabs>
          <w:tab w:val="left" w:pos="1734"/>
        </w:tabs>
        <w:spacing w:line="322" w:lineRule="exact"/>
        <w:ind w:firstLine="709"/>
        <w:jc w:val="both"/>
        <w:rPr>
          <w:rFonts w:ascii="Times New Roman" w:hAnsi="Times New Roman"/>
          <w:sz w:val="28"/>
          <w:szCs w:val="28"/>
        </w:rPr>
      </w:pPr>
      <w:r w:rsidRPr="00AC509F">
        <w:rPr>
          <w:rFonts w:ascii="Times New Roman" w:hAnsi="Times New Roman"/>
          <w:color w:val="000000"/>
          <w:sz w:val="28"/>
          <w:szCs w:val="28"/>
          <w:lang w:val="vi-VN" w:eastAsia="vi-VN" w:bidi="vi-VN"/>
        </w:rPr>
        <w:t>Các bước công việc quy định tại Thông tư 08/2024/TT-BTNMT</w:t>
      </w:r>
      <w:r w:rsidR="003B010C">
        <w:rPr>
          <w:rFonts w:ascii="Times New Roman" w:hAnsi="Times New Roman"/>
          <w:color w:val="000000"/>
          <w:sz w:val="28"/>
          <w:szCs w:val="28"/>
          <w:lang w:eastAsia="vi-VN" w:bidi="vi-VN"/>
        </w:rPr>
        <w:t xml:space="preserve"> </w:t>
      </w:r>
      <w:r w:rsidRPr="00AC509F">
        <w:rPr>
          <w:rFonts w:ascii="Times New Roman" w:hAnsi="Times New Roman"/>
          <w:color w:val="000000"/>
          <w:sz w:val="28"/>
          <w:szCs w:val="28"/>
          <w:lang w:val="vi-VN" w:eastAsia="vi-VN" w:bidi="vi-VN"/>
        </w:rPr>
        <w:t>có sự khác biệt mới so với các bước công việc quy định tại Thông tư số 27/2018/TT-BTNMT và Thông tư số 13/2019/TT-BTNMT mà khi tổ chức thực hiện phải thực hiện theo quy trình đặt hàng, giao nhiệm vụ cho đơn vị sự nghiệp trực thuộc hoặc tổ chức đấu thầu để lựa chọn nhà thầu thì xây dựng định mức mới trên cơ sở định mức công việc có tính chất tương đồng.</w:t>
      </w:r>
    </w:p>
    <w:p w14:paraId="06FB6C69" w14:textId="4D161F99" w:rsidR="00AC509F" w:rsidRPr="00AC509F" w:rsidRDefault="00AC509F" w:rsidP="00AC509F">
      <w:pPr>
        <w:widowControl w:val="0"/>
        <w:tabs>
          <w:tab w:val="left" w:pos="1734"/>
        </w:tabs>
        <w:spacing w:line="322" w:lineRule="exact"/>
        <w:ind w:firstLine="709"/>
        <w:jc w:val="both"/>
        <w:rPr>
          <w:rFonts w:ascii="Times New Roman" w:hAnsi="Times New Roman"/>
          <w:color w:val="000000"/>
          <w:sz w:val="28"/>
          <w:szCs w:val="28"/>
          <w:lang w:val="vi-VN" w:eastAsia="vi-VN" w:bidi="vi-VN"/>
        </w:rPr>
      </w:pPr>
      <w:r w:rsidRPr="00AC509F">
        <w:rPr>
          <w:rFonts w:ascii="Times New Roman" w:hAnsi="Times New Roman"/>
          <w:color w:val="000000"/>
          <w:sz w:val="28"/>
          <w:szCs w:val="28"/>
          <w:lang w:val="vi-VN" w:eastAsia="vi-VN" w:bidi="vi-VN"/>
        </w:rPr>
        <w:t xml:space="preserve">Các bước công việc quy định tại Thông tư 08/2024/TT-BTNMT có sự khác biệt mới so với các bước công việc quy định tại Thông tư số 27/2018/TT-BTNMT và Thông tư số 13/2019/TT-BTNMT mà khi tổ chức thuộc trách nhiệm của cơ quan chuyên thuộc cơ quan quản lý nhà nước thuộc các cấp xã, huyện, tỉnh thì khi triển khai nhiệm vụ theo quy định tại Thông tư 08/2024/TT-BTNMT ngày 31/07/2024 thì sử dụng bộ máy chuyên môn để thực hiện mà không xây dựng trong </w:t>
      </w:r>
      <w:r w:rsidR="003B010C">
        <w:rPr>
          <w:rFonts w:ascii="Times New Roman" w:hAnsi="Times New Roman"/>
          <w:color w:val="000000"/>
          <w:sz w:val="28"/>
          <w:szCs w:val="28"/>
          <w:lang w:eastAsia="vi-VN" w:bidi="vi-VN"/>
        </w:rPr>
        <w:t>Đ</w:t>
      </w:r>
      <w:r w:rsidR="00397C69">
        <w:rPr>
          <w:rFonts w:ascii="Times New Roman" w:hAnsi="Times New Roman"/>
          <w:color w:val="000000"/>
          <w:sz w:val="28"/>
          <w:szCs w:val="28"/>
          <w:lang w:eastAsia="vi-VN" w:bidi="vi-VN"/>
        </w:rPr>
        <w:t>ị</w:t>
      </w:r>
      <w:r w:rsidR="003B010C">
        <w:rPr>
          <w:rFonts w:ascii="Times New Roman" w:hAnsi="Times New Roman"/>
          <w:color w:val="000000"/>
          <w:sz w:val="28"/>
          <w:szCs w:val="28"/>
          <w:lang w:eastAsia="vi-VN" w:bidi="vi-VN"/>
        </w:rPr>
        <w:t>nh mức</w:t>
      </w:r>
      <w:r w:rsidRPr="00AC509F">
        <w:rPr>
          <w:rFonts w:ascii="Times New Roman" w:hAnsi="Times New Roman"/>
          <w:color w:val="000000"/>
          <w:sz w:val="28"/>
          <w:szCs w:val="28"/>
          <w:lang w:val="vi-VN" w:eastAsia="vi-VN" w:bidi="vi-VN"/>
        </w:rPr>
        <w:t xml:space="preserve"> như:</w:t>
      </w:r>
    </w:p>
    <w:p w14:paraId="767ABBCD" w14:textId="737750D0" w:rsidR="00AC509F" w:rsidRPr="00AC509F" w:rsidRDefault="00AC509F" w:rsidP="00AC509F">
      <w:pPr>
        <w:spacing w:line="322" w:lineRule="exact"/>
        <w:ind w:firstLine="720"/>
        <w:jc w:val="both"/>
        <w:rPr>
          <w:rFonts w:ascii="Times New Roman" w:hAnsi="Times New Roman"/>
          <w:sz w:val="28"/>
          <w:szCs w:val="28"/>
        </w:rPr>
      </w:pPr>
      <w:r w:rsidRPr="00AC509F">
        <w:rPr>
          <w:rFonts w:ascii="Times New Roman" w:hAnsi="Times New Roman"/>
          <w:color w:val="000000"/>
          <w:sz w:val="28"/>
          <w:szCs w:val="28"/>
          <w:lang w:val="vi-VN" w:eastAsia="vi-VN" w:bidi="vi-VN"/>
        </w:rPr>
        <w:t>+ Đối với thống kê đất đai cấp huyện: Xây dựng văn bản chỉ đạo và kế hoạch thực hiện thống kê đất đai trên địa bàn cấp huyện</w:t>
      </w:r>
      <w:r w:rsidR="004D6A80">
        <w:rPr>
          <w:rFonts w:ascii="Times New Roman" w:hAnsi="Times New Roman"/>
          <w:color w:val="000000"/>
          <w:sz w:val="28"/>
          <w:szCs w:val="28"/>
          <w:lang w:eastAsia="vi-VN" w:bidi="vi-VN"/>
        </w:rPr>
        <w:t>;</w:t>
      </w:r>
      <w:r w:rsidRPr="00AC509F">
        <w:rPr>
          <w:rFonts w:ascii="Times New Roman" w:hAnsi="Times New Roman"/>
          <w:color w:val="000000"/>
          <w:sz w:val="28"/>
          <w:szCs w:val="28"/>
          <w:lang w:val="vi-VN" w:eastAsia="vi-VN" w:bidi="vi-VN"/>
        </w:rPr>
        <w:t xml:space="preserve"> </w:t>
      </w:r>
      <w:r w:rsidR="005F0072">
        <w:rPr>
          <w:rFonts w:ascii="Times New Roman" w:hAnsi="Times New Roman"/>
          <w:color w:val="000000"/>
          <w:sz w:val="28"/>
          <w:szCs w:val="28"/>
          <w:lang w:eastAsia="vi-VN" w:bidi="vi-VN"/>
        </w:rPr>
        <w:t>H</w:t>
      </w:r>
      <w:r w:rsidRPr="00AC509F">
        <w:rPr>
          <w:rFonts w:ascii="Times New Roman" w:hAnsi="Times New Roman"/>
          <w:color w:val="000000"/>
          <w:sz w:val="28"/>
          <w:szCs w:val="28"/>
          <w:lang w:val="vi-VN" w:eastAsia="vi-VN" w:bidi="vi-VN"/>
        </w:rPr>
        <w:t>ướng dẫn, kiểm tra, đôn đốc, giải quyết khó khăn, vướng mắc trong quá trình tổ chức thực hiện thống kê đất đai</w:t>
      </w:r>
      <w:r w:rsidR="005F0072">
        <w:rPr>
          <w:rFonts w:ascii="Times New Roman" w:hAnsi="Times New Roman"/>
          <w:color w:val="000000"/>
          <w:sz w:val="28"/>
          <w:szCs w:val="28"/>
          <w:lang w:val="vi-VN" w:eastAsia="vi-VN" w:bidi="vi-VN"/>
        </w:rPr>
        <w:t xml:space="preserve"> cấp xã</w:t>
      </w:r>
      <w:r w:rsidRPr="00AC509F">
        <w:rPr>
          <w:rFonts w:ascii="Times New Roman" w:hAnsi="Times New Roman"/>
          <w:color w:val="000000"/>
          <w:sz w:val="28"/>
          <w:szCs w:val="28"/>
          <w:lang w:val="vi-VN" w:eastAsia="vi-VN" w:bidi="vi-VN"/>
        </w:rPr>
        <w:t>.</w:t>
      </w:r>
    </w:p>
    <w:p w14:paraId="5D83A87F" w14:textId="1CE51FEB" w:rsidR="00AC509F" w:rsidRPr="0006679A" w:rsidRDefault="00AC509F" w:rsidP="00AC509F">
      <w:pPr>
        <w:spacing w:line="322" w:lineRule="exact"/>
        <w:ind w:firstLine="720"/>
        <w:jc w:val="both"/>
        <w:rPr>
          <w:rFonts w:ascii="Times New Roman" w:hAnsi="Times New Roman"/>
          <w:sz w:val="28"/>
          <w:szCs w:val="28"/>
        </w:rPr>
      </w:pPr>
      <w:r w:rsidRPr="00AC509F">
        <w:rPr>
          <w:rFonts w:ascii="Times New Roman" w:hAnsi="Times New Roman"/>
          <w:color w:val="000000"/>
          <w:sz w:val="28"/>
          <w:szCs w:val="28"/>
          <w:lang w:val="vi-VN" w:eastAsia="vi-VN" w:bidi="vi-VN"/>
        </w:rPr>
        <w:t>+ Đối với thống kê đất đai cấp tỉnh: Xây dựng văn bản chỉ đạo và kế hoạch thực hiện thống kê đất đai trên địa bàn cấp tỉnh</w:t>
      </w:r>
      <w:r w:rsidR="005F0072">
        <w:rPr>
          <w:rFonts w:ascii="Times New Roman" w:hAnsi="Times New Roman"/>
          <w:color w:val="000000"/>
          <w:sz w:val="28"/>
          <w:szCs w:val="28"/>
          <w:lang w:eastAsia="vi-VN" w:bidi="vi-VN"/>
        </w:rPr>
        <w:t>;</w:t>
      </w:r>
      <w:r w:rsidR="005F0072" w:rsidRPr="00AC509F">
        <w:rPr>
          <w:rFonts w:ascii="Times New Roman" w:hAnsi="Times New Roman"/>
          <w:color w:val="000000"/>
          <w:sz w:val="28"/>
          <w:szCs w:val="28"/>
          <w:lang w:val="vi-VN" w:eastAsia="vi-VN" w:bidi="vi-VN"/>
        </w:rPr>
        <w:t xml:space="preserve"> </w:t>
      </w:r>
      <w:r w:rsidR="005F0072">
        <w:rPr>
          <w:rFonts w:ascii="Times New Roman" w:hAnsi="Times New Roman"/>
          <w:color w:val="000000"/>
          <w:sz w:val="28"/>
          <w:szCs w:val="28"/>
          <w:lang w:eastAsia="vi-VN" w:bidi="vi-VN"/>
        </w:rPr>
        <w:t>H</w:t>
      </w:r>
      <w:r w:rsidR="005F0072" w:rsidRPr="00AC509F">
        <w:rPr>
          <w:rFonts w:ascii="Times New Roman" w:hAnsi="Times New Roman"/>
          <w:color w:val="000000"/>
          <w:sz w:val="28"/>
          <w:szCs w:val="28"/>
          <w:lang w:val="vi-VN" w:eastAsia="vi-VN" w:bidi="vi-VN"/>
        </w:rPr>
        <w:t>ướng dẫn, kiểm tra, đôn đốc, giải quyết khó khăn, vướng mắc trong quá trình tổ chức thực hiện thống kê đất đai của cấp huyện, cấp xã</w:t>
      </w:r>
      <w:r w:rsidR="0006679A">
        <w:rPr>
          <w:rFonts w:ascii="Times New Roman" w:hAnsi="Times New Roman"/>
          <w:color w:val="000000"/>
          <w:sz w:val="28"/>
          <w:szCs w:val="28"/>
          <w:lang w:eastAsia="vi-VN" w:bidi="vi-VN"/>
        </w:rPr>
        <w:t>.</w:t>
      </w:r>
    </w:p>
    <w:p w14:paraId="1D062C47" w14:textId="7C8E72DB" w:rsidR="0006679A" w:rsidRPr="005D6379" w:rsidRDefault="0006679A" w:rsidP="00AC509F">
      <w:pPr>
        <w:spacing w:line="322" w:lineRule="exact"/>
        <w:ind w:firstLine="720"/>
        <w:jc w:val="both"/>
        <w:rPr>
          <w:rFonts w:ascii="Times New Roman" w:hAnsi="Times New Roman"/>
          <w:color w:val="000000"/>
          <w:sz w:val="28"/>
          <w:szCs w:val="28"/>
          <w:lang w:eastAsia="vi-VN" w:bidi="vi-VN"/>
        </w:rPr>
      </w:pPr>
      <w:r w:rsidRPr="00AC509F">
        <w:rPr>
          <w:rFonts w:ascii="Times New Roman" w:hAnsi="Times New Roman"/>
          <w:color w:val="000000"/>
          <w:sz w:val="28"/>
          <w:szCs w:val="28"/>
          <w:lang w:val="vi-VN" w:eastAsia="vi-VN" w:bidi="vi-VN"/>
        </w:rPr>
        <w:t xml:space="preserve">+ Đối với Kiểm kê đất đai cấp </w:t>
      </w:r>
      <w:r>
        <w:rPr>
          <w:rFonts w:ascii="Times New Roman" w:hAnsi="Times New Roman"/>
          <w:color w:val="000000"/>
          <w:sz w:val="28"/>
          <w:szCs w:val="28"/>
          <w:lang w:eastAsia="vi-VN" w:bidi="vi-VN"/>
        </w:rPr>
        <w:t>xã</w:t>
      </w:r>
      <w:r w:rsidRPr="00AC509F">
        <w:rPr>
          <w:rFonts w:ascii="Times New Roman" w:hAnsi="Times New Roman"/>
          <w:color w:val="000000"/>
          <w:sz w:val="28"/>
          <w:szCs w:val="28"/>
          <w:lang w:val="vi-VN" w:eastAsia="vi-VN" w:bidi="vi-VN"/>
        </w:rPr>
        <w:t>:</w:t>
      </w:r>
      <w:r>
        <w:rPr>
          <w:rFonts w:ascii="Times New Roman" w:hAnsi="Times New Roman"/>
          <w:color w:val="000000"/>
          <w:sz w:val="28"/>
          <w:szCs w:val="28"/>
          <w:lang w:eastAsia="vi-VN" w:bidi="vi-VN"/>
        </w:rPr>
        <w:t xml:space="preserve"> </w:t>
      </w:r>
      <w:r w:rsidR="005D6379" w:rsidRPr="005D6379">
        <w:rPr>
          <w:rFonts w:ascii="Times New Roman" w:hAnsi="Times New Roman"/>
          <w:color w:val="000000"/>
          <w:sz w:val="28"/>
          <w:szCs w:val="28"/>
          <w:lang w:val="vi-VN" w:eastAsia="vi-VN" w:bidi="vi-VN"/>
        </w:rPr>
        <w:t>Kiểm tra, nghiệm thu kết quả kiểm kê đất đai của cấp xã</w:t>
      </w:r>
      <w:r w:rsidR="005D6379">
        <w:rPr>
          <w:rFonts w:ascii="Times New Roman" w:hAnsi="Times New Roman"/>
          <w:color w:val="000000"/>
          <w:sz w:val="28"/>
          <w:szCs w:val="28"/>
          <w:lang w:eastAsia="vi-VN" w:bidi="vi-VN"/>
        </w:rPr>
        <w:t>.</w:t>
      </w:r>
    </w:p>
    <w:p w14:paraId="1EE40819" w14:textId="51D533D7" w:rsidR="00AC509F" w:rsidRPr="00AC509F" w:rsidRDefault="00AC509F" w:rsidP="00AC509F">
      <w:pPr>
        <w:spacing w:line="322" w:lineRule="exact"/>
        <w:ind w:firstLine="720"/>
        <w:jc w:val="both"/>
        <w:rPr>
          <w:rFonts w:ascii="Times New Roman" w:hAnsi="Times New Roman"/>
          <w:sz w:val="28"/>
          <w:szCs w:val="28"/>
        </w:rPr>
      </w:pPr>
      <w:r w:rsidRPr="00AC509F">
        <w:rPr>
          <w:rFonts w:ascii="Times New Roman" w:hAnsi="Times New Roman"/>
          <w:color w:val="000000"/>
          <w:sz w:val="28"/>
          <w:szCs w:val="28"/>
          <w:lang w:val="vi-VN" w:eastAsia="vi-VN" w:bidi="vi-VN"/>
        </w:rPr>
        <w:t>+ Đối với Kiểm kê đất đai cấp huyện: Xây dựng kế hoạch thực hiện kiểm kê đất đai trên địa bàn cấp huyện; Xây dựng văn bản chỉ đạo, đôn đốc thực hiện kiểm kê đất đai; Phổ biến, quán triệt nhiệm vụ đến Ủy ban nhân dân cấp xã và các phòng, ban chuyên môn của cấp huyện về kế hoạch thực hiện kiểm kê đất đai; Hướng dẫn, kiểm tra, đôn đốc, giải quyết khó khăn, vướng mắc trong quá trình tổ chức thực hiện kiểm kê đất đai của cấp xã; Kiểm tra, nghiệm thu kết quả kiểm kê đất đai của cấp huyện</w:t>
      </w:r>
      <w:r w:rsidR="005D6379">
        <w:rPr>
          <w:rFonts w:ascii="Times New Roman" w:hAnsi="Times New Roman"/>
          <w:color w:val="000000"/>
          <w:sz w:val="28"/>
          <w:szCs w:val="28"/>
          <w:lang w:eastAsia="vi-VN" w:bidi="vi-VN"/>
        </w:rPr>
        <w:t xml:space="preserve">; </w:t>
      </w:r>
      <w:r w:rsidR="005D6379" w:rsidRPr="005D6379">
        <w:rPr>
          <w:rFonts w:ascii="Times New Roman" w:hAnsi="Times New Roman"/>
          <w:color w:val="000000"/>
          <w:sz w:val="28"/>
          <w:szCs w:val="28"/>
          <w:lang w:val="vi-VN" w:eastAsia="vi-VN" w:bidi="vi-VN"/>
        </w:rPr>
        <w:t xml:space="preserve">Kiểm tra, nghiệm thu kết quả kiểm kê đất đai của </w:t>
      </w:r>
      <w:r w:rsidR="005D6379">
        <w:rPr>
          <w:rFonts w:ascii="Times New Roman" w:hAnsi="Times New Roman"/>
          <w:color w:val="000000"/>
          <w:sz w:val="28"/>
          <w:szCs w:val="28"/>
          <w:lang w:val="vi-VN" w:eastAsia="vi-VN" w:bidi="vi-VN"/>
        </w:rPr>
        <w:t xml:space="preserve">cấp </w:t>
      </w:r>
      <w:r w:rsidR="005D6379">
        <w:rPr>
          <w:rFonts w:ascii="Times New Roman" w:hAnsi="Times New Roman"/>
          <w:color w:val="000000"/>
          <w:sz w:val="28"/>
          <w:szCs w:val="28"/>
          <w:lang w:eastAsia="vi-VN" w:bidi="vi-VN"/>
        </w:rPr>
        <w:t>huyện</w:t>
      </w:r>
      <w:r w:rsidRPr="00AC509F">
        <w:rPr>
          <w:rFonts w:ascii="Times New Roman" w:hAnsi="Times New Roman"/>
          <w:color w:val="000000"/>
          <w:sz w:val="28"/>
          <w:szCs w:val="28"/>
          <w:lang w:val="vi-VN" w:eastAsia="vi-VN" w:bidi="vi-VN"/>
        </w:rPr>
        <w:t>.</w:t>
      </w:r>
    </w:p>
    <w:p w14:paraId="789D1C35" w14:textId="2A593AF2" w:rsidR="00AC509F" w:rsidRPr="008D5DE0" w:rsidRDefault="00AC509F" w:rsidP="004D6A80">
      <w:pPr>
        <w:spacing w:line="322" w:lineRule="exact"/>
        <w:ind w:firstLine="720"/>
        <w:jc w:val="both"/>
        <w:rPr>
          <w:rFonts w:ascii="Times New Roman" w:hAnsi="Times New Roman"/>
          <w:color w:val="000000"/>
          <w:sz w:val="28"/>
          <w:szCs w:val="28"/>
          <w:lang w:val="vi-VN" w:eastAsia="vi-VN" w:bidi="vi-VN"/>
        </w:rPr>
      </w:pPr>
      <w:r w:rsidRPr="00AC509F">
        <w:rPr>
          <w:rFonts w:ascii="Times New Roman" w:hAnsi="Times New Roman"/>
          <w:color w:val="000000"/>
          <w:sz w:val="28"/>
          <w:szCs w:val="28"/>
          <w:lang w:val="vi-VN" w:eastAsia="vi-VN" w:bidi="vi-VN"/>
        </w:rPr>
        <w:t>+ Đối với Kiểm kê đất đai cấp tỉnh: Xây dựng kế hoạch thực hiện kiểm kê đất đai trên địa bàn cấp tỉnh; Xây dựng văn bản chỉ đạo, hướng dẫn, đôn đốc thực hiện kiểm kê</w:t>
      </w:r>
      <w:r w:rsidR="004D6A80">
        <w:rPr>
          <w:rFonts w:ascii="Times New Roman" w:hAnsi="Times New Roman"/>
          <w:color w:val="000000"/>
          <w:sz w:val="28"/>
          <w:szCs w:val="28"/>
          <w:lang w:eastAsia="vi-VN" w:bidi="vi-VN"/>
        </w:rPr>
        <w:t xml:space="preserve"> </w:t>
      </w:r>
      <w:r w:rsidRPr="00AC509F">
        <w:rPr>
          <w:rFonts w:ascii="Times New Roman" w:hAnsi="Times New Roman"/>
          <w:color w:val="000000"/>
          <w:sz w:val="28"/>
          <w:szCs w:val="28"/>
          <w:lang w:val="vi-VN" w:eastAsia="vi-VN" w:bidi="vi-VN"/>
        </w:rPr>
        <w:t xml:space="preserve">đất đai; Phổ biến, quán triệt nhiệm vụ đến Ủy ban nhân dân cấp xã, Ủy ban nhân dân cấp huyện và các sở, ban, ngành của cấp tỉnh về kế </w:t>
      </w:r>
      <w:r w:rsidRPr="00AC509F">
        <w:rPr>
          <w:rFonts w:ascii="Times New Roman" w:hAnsi="Times New Roman"/>
          <w:color w:val="000000"/>
          <w:sz w:val="28"/>
          <w:szCs w:val="28"/>
          <w:lang w:val="vi-VN" w:eastAsia="vi-VN" w:bidi="vi-VN"/>
        </w:rPr>
        <w:lastRenderedPageBreak/>
        <w:t>hoạch kiểm kê đất đai;</w:t>
      </w:r>
      <w:r w:rsidR="008D5DE0" w:rsidRPr="008D5DE0">
        <w:rPr>
          <w:rFonts w:ascii="Times New Roman" w:hAnsi="Times New Roman"/>
          <w:color w:val="000000"/>
          <w:sz w:val="28"/>
          <w:szCs w:val="28"/>
          <w:lang w:val="vi-VN" w:eastAsia="vi-VN" w:bidi="vi-VN"/>
        </w:rPr>
        <w:t xml:space="preserve"> </w:t>
      </w:r>
      <w:r w:rsidR="008D5DE0" w:rsidRPr="005D6379">
        <w:rPr>
          <w:rFonts w:ascii="Times New Roman" w:hAnsi="Times New Roman"/>
          <w:color w:val="000000"/>
          <w:sz w:val="28"/>
          <w:szCs w:val="28"/>
          <w:lang w:val="vi-VN" w:eastAsia="vi-VN" w:bidi="vi-VN"/>
        </w:rPr>
        <w:t xml:space="preserve">Kiểm tra, nghiệm thu kết quả kiểm kê đất đai của cấp </w:t>
      </w:r>
      <w:r w:rsidR="008D5DE0" w:rsidRPr="008D5DE0">
        <w:rPr>
          <w:rFonts w:ascii="Times New Roman" w:hAnsi="Times New Roman"/>
          <w:color w:val="000000"/>
          <w:sz w:val="28"/>
          <w:szCs w:val="28"/>
          <w:lang w:val="vi-VN" w:eastAsia="vi-VN" w:bidi="vi-VN"/>
        </w:rPr>
        <w:t xml:space="preserve">tỉnh về kế hoạch kiểm kê đất đai; Tổ chức tập huấn chuyên môn cho Ủy ban nhân dân cấp xã, Ủy ban nhân dân cấp huyện và các sở, ban, ngành của cấp tỉnh có liên </w:t>
      </w:r>
      <w:r w:rsidR="008D5DE0">
        <w:rPr>
          <w:rFonts w:ascii="Times New Roman" w:hAnsi="Times New Roman"/>
          <w:color w:val="000000"/>
          <w:sz w:val="28"/>
          <w:szCs w:val="28"/>
          <w:lang w:val="vi-VN" w:eastAsia="vi-VN" w:bidi="vi-VN"/>
        </w:rPr>
        <w:t>quan</w:t>
      </w:r>
      <w:r w:rsidR="008D5DE0" w:rsidRPr="008D5DE0">
        <w:rPr>
          <w:rFonts w:ascii="Times New Roman" w:hAnsi="Times New Roman"/>
          <w:color w:val="000000"/>
          <w:sz w:val="28"/>
          <w:szCs w:val="28"/>
          <w:lang w:val="vi-VN" w:eastAsia="vi-VN" w:bidi="vi-VN"/>
        </w:rPr>
        <w:t>.</w:t>
      </w:r>
    </w:p>
    <w:p w14:paraId="3E500EFF" w14:textId="7D263749" w:rsidR="00AC509F" w:rsidRPr="00D605BB" w:rsidRDefault="00AC509F" w:rsidP="00AC509F">
      <w:pPr>
        <w:spacing w:line="322" w:lineRule="exact"/>
        <w:ind w:firstLine="740"/>
        <w:jc w:val="both"/>
        <w:rPr>
          <w:rFonts w:ascii="Times New Roman" w:hAnsi="Times New Roman"/>
          <w:i/>
          <w:color w:val="000000"/>
          <w:sz w:val="28"/>
          <w:szCs w:val="28"/>
          <w:lang w:eastAsia="vi-VN" w:bidi="vi-VN"/>
        </w:rPr>
      </w:pPr>
      <w:r w:rsidRPr="00D605BB">
        <w:rPr>
          <w:rFonts w:ascii="Times New Roman" w:hAnsi="Times New Roman"/>
          <w:i/>
          <w:color w:val="000000"/>
          <w:sz w:val="28"/>
          <w:szCs w:val="28"/>
          <w:lang w:val="vi-VN" w:eastAsia="vi-VN" w:bidi="vi-VN"/>
        </w:rPr>
        <w:t xml:space="preserve">(Có bảng so sánh quy trình thống kê đất đai cấp xã, huyện, tỉnh và kiểm kê đất đai cấp xã, huyện, tỉnh giữa 2 Thông tư và đề xuất </w:t>
      </w:r>
      <w:r w:rsidR="003B010C">
        <w:rPr>
          <w:rFonts w:ascii="Times New Roman" w:hAnsi="Times New Roman"/>
          <w:i/>
          <w:color w:val="000000"/>
          <w:sz w:val="28"/>
          <w:szCs w:val="28"/>
          <w:lang w:eastAsia="vi-VN" w:bidi="vi-VN"/>
        </w:rPr>
        <w:t>Đ</w:t>
      </w:r>
      <w:r w:rsidR="00C30A8F">
        <w:rPr>
          <w:rFonts w:ascii="Times New Roman" w:hAnsi="Times New Roman"/>
          <w:i/>
          <w:color w:val="000000"/>
          <w:sz w:val="28"/>
          <w:szCs w:val="28"/>
          <w:lang w:eastAsia="vi-VN" w:bidi="vi-VN"/>
        </w:rPr>
        <w:t>ị</w:t>
      </w:r>
      <w:r w:rsidR="003B010C">
        <w:rPr>
          <w:rFonts w:ascii="Times New Roman" w:hAnsi="Times New Roman"/>
          <w:i/>
          <w:color w:val="000000"/>
          <w:sz w:val="28"/>
          <w:szCs w:val="28"/>
          <w:lang w:eastAsia="vi-VN" w:bidi="vi-VN"/>
        </w:rPr>
        <w:t xml:space="preserve">nh mức </w:t>
      </w:r>
      <w:r w:rsidR="00EA6773">
        <w:rPr>
          <w:rFonts w:ascii="Times New Roman" w:hAnsi="Times New Roman"/>
          <w:i/>
          <w:color w:val="000000"/>
          <w:sz w:val="28"/>
          <w:szCs w:val="28"/>
          <w:lang w:eastAsia="vi-VN" w:bidi="vi-VN"/>
        </w:rPr>
        <w:t>nhân công</w:t>
      </w:r>
      <w:r w:rsidRPr="00D605BB">
        <w:rPr>
          <w:rFonts w:ascii="Times New Roman" w:hAnsi="Times New Roman"/>
          <w:i/>
          <w:color w:val="000000"/>
          <w:sz w:val="28"/>
          <w:szCs w:val="28"/>
          <w:lang w:val="vi-VN" w:eastAsia="vi-VN" w:bidi="vi-VN"/>
        </w:rPr>
        <w:t xml:space="preserve"> tại bảng số 1,2,3,4,5,6</w:t>
      </w:r>
      <w:bookmarkStart w:id="0" w:name="_GoBack"/>
      <w:bookmarkEnd w:id="0"/>
      <w:r w:rsidRPr="00D605BB">
        <w:rPr>
          <w:rFonts w:ascii="Times New Roman" w:hAnsi="Times New Roman"/>
          <w:i/>
          <w:color w:val="000000"/>
          <w:sz w:val="28"/>
          <w:szCs w:val="28"/>
          <w:lang w:val="vi-VN" w:eastAsia="vi-VN" w:bidi="vi-VN"/>
        </w:rPr>
        <w:t xml:space="preserve"> kèm theo).</w:t>
      </w:r>
    </w:p>
    <w:p w14:paraId="205C1C23" w14:textId="79EC643F" w:rsidR="00AC509F" w:rsidRPr="00AC509F" w:rsidRDefault="00AC509F" w:rsidP="00AC509F">
      <w:pPr>
        <w:spacing w:line="322" w:lineRule="exact"/>
        <w:ind w:firstLine="740"/>
        <w:jc w:val="both"/>
        <w:rPr>
          <w:rFonts w:ascii="Times New Roman" w:hAnsi="Times New Roman"/>
          <w:sz w:val="28"/>
          <w:szCs w:val="28"/>
        </w:rPr>
      </w:pPr>
      <w:r w:rsidRPr="00AC509F">
        <w:rPr>
          <w:rStyle w:val="Vnbnnidung2Inm"/>
          <w:sz w:val="28"/>
          <w:szCs w:val="28"/>
        </w:rPr>
        <w:t>Bước 4:</w:t>
      </w:r>
      <w:r w:rsidRPr="00AC509F">
        <w:rPr>
          <w:rFonts w:ascii="Times New Roman" w:hAnsi="Times New Roman"/>
          <w:color w:val="000000"/>
          <w:sz w:val="28"/>
          <w:szCs w:val="28"/>
          <w:lang w:val="vi-VN" w:eastAsia="vi-VN" w:bidi="vi-VN"/>
        </w:rPr>
        <w:t xml:space="preserve"> </w:t>
      </w:r>
      <w:r w:rsidR="00A87DE8">
        <w:rPr>
          <w:rFonts w:ascii="Times New Roman" w:hAnsi="Times New Roman"/>
          <w:color w:val="000000"/>
          <w:sz w:val="28"/>
          <w:szCs w:val="28"/>
          <w:lang w:eastAsia="vi-VN" w:bidi="vi-VN"/>
        </w:rPr>
        <w:t>Đ</w:t>
      </w:r>
      <w:r w:rsidRPr="00AC509F">
        <w:rPr>
          <w:rFonts w:ascii="Times New Roman" w:hAnsi="Times New Roman"/>
          <w:color w:val="000000"/>
          <w:sz w:val="28"/>
          <w:szCs w:val="28"/>
          <w:lang w:val="vi-VN" w:eastAsia="vi-VN" w:bidi="vi-VN"/>
        </w:rPr>
        <w:t>ịnh mức lao động “Lập bản đồ hiện trạng sử dụng đất cấp xã, huyện, tỉnh” trên cơ sở: Áp dụng 100% định mức ban hành tại Thông tư số 13/2019/TT- BTNMT do quy trình Lập bản đồ hiện trạng sử dụng đất cấp xã, huyện, tỉnh giữa 2 Thông tư không có sự khác biệt lớn về quy trình.</w:t>
      </w:r>
    </w:p>
    <w:p w14:paraId="11558CBF" w14:textId="2DA8300C" w:rsidR="00F947A5" w:rsidRPr="0020618F" w:rsidRDefault="000B310B" w:rsidP="00F947A5">
      <w:pPr>
        <w:spacing w:line="322" w:lineRule="exact"/>
        <w:ind w:firstLine="740"/>
        <w:jc w:val="both"/>
        <w:rPr>
          <w:rFonts w:ascii="Times New Roman" w:hAnsi="Times New Roman"/>
          <w:color w:val="000000"/>
          <w:sz w:val="28"/>
          <w:szCs w:val="28"/>
          <w:lang w:eastAsia="vi-VN" w:bidi="vi-VN"/>
        </w:rPr>
      </w:pPr>
      <w:r>
        <w:rPr>
          <w:rFonts w:ascii="Times New Roman" w:hAnsi="Times New Roman"/>
          <w:color w:val="000000"/>
          <w:sz w:val="28"/>
          <w:szCs w:val="28"/>
          <w:lang w:eastAsia="vi-VN" w:bidi="vi-VN"/>
        </w:rPr>
        <w:t>Các</w:t>
      </w:r>
      <w:r w:rsidR="00F947A5" w:rsidRPr="0020618F">
        <w:rPr>
          <w:rFonts w:ascii="Times New Roman" w:hAnsi="Times New Roman"/>
          <w:color w:val="000000"/>
          <w:sz w:val="28"/>
          <w:szCs w:val="28"/>
          <w:lang w:eastAsia="vi-VN" w:bidi="vi-VN"/>
        </w:rPr>
        <w:t xml:space="preserve"> </w:t>
      </w:r>
      <w:r w:rsidR="00F947A5" w:rsidRPr="0020618F">
        <w:rPr>
          <w:rFonts w:ascii="Times New Roman" w:hAnsi="Times New Roman"/>
          <w:color w:val="000000"/>
          <w:sz w:val="28"/>
          <w:szCs w:val="28"/>
          <w:lang w:val="vi-VN" w:eastAsia="vi-VN" w:bidi="vi-VN"/>
        </w:rPr>
        <w:t>Hệ số quy mô diện tích, hệ số điều chỉnh khu vực và hệ số tỷ lệ bản đồ</w:t>
      </w:r>
      <w:r w:rsidR="00F947A5" w:rsidRPr="0020618F">
        <w:rPr>
          <w:rFonts w:ascii="Times New Roman" w:hAnsi="Times New Roman"/>
          <w:color w:val="000000"/>
          <w:sz w:val="28"/>
          <w:szCs w:val="28"/>
          <w:lang w:eastAsia="vi-VN" w:bidi="vi-VN"/>
        </w:rPr>
        <w:t xml:space="preserve"> </w:t>
      </w:r>
      <w:r w:rsidR="00F947A5" w:rsidRPr="0020618F">
        <w:rPr>
          <w:rFonts w:ascii="Times New Roman" w:hAnsi="Times New Roman"/>
          <w:color w:val="000000"/>
          <w:sz w:val="28"/>
          <w:szCs w:val="28"/>
          <w:lang w:val="vi-VN" w:eastAsia="vi-VN" w:bidi="vi-VN"/>
        </w:rPr>
        <w:t xml:space="preserve">ở cấp xã theo Phụ lục số I </w:t>
      </w:r>
      <w:r w:rsidR="00F947A5" w:rsidRPr="0020618F">
        <w:rPr>
          <w:rFonts w:ascii="Times New Roman" w:hAnsi="Times New Roman"/>
          <w:color w:val="000000"/>
          <w:sz w:val="28"/>
          <w:szCs w:val="28"/>
          <w:lang w:eastAsia="vi-VN" w:bidi="vi-VN"/>
        </w:rPr>
        <w:t xml:space="preserve">của </w:t>
      </w:r>
      <w:r w:rsidR="00F947A5" w:rsidRPr="0020618F">
        <w:rPr>
          <w:rFonts w:ascii="Times New Roman" w:hAnsi="Times New Roman"/>
          <w:color w:val="000000"/>
          <w:sz w:val="28"/>
          <w:szCs w:val="28"/>
          <w:lang w:val="vi-VN" w:eastAsia="vi-VN" w:bidi="vi-VN"/>
        </w:rPr>
        <w:t>Thông tư số 13/2019/TT-BTNMT; hệ số số lượng đơn vị cấp xã trực thuộc</w:t>
      </w:r>
      <w:r w:rsidR="00F947A5" w:rsidRPr="0020618F">
        <w:rPr>
          <w:rFonts w:ascii="Times New Roman" w:hAnsi="Times New Roman"/>
          <w:color w:val="000000"/>
          <w:sz w:val="28"/>
          <w:szCs w:val="28"/>
          <w:lang w:eastAsia="vi-VN" w:bidi="vi-VN"/>
        </w:rPr>
        <w:t xml:space="preserve"> </w:t>
      </w:r>
      <w:r w:rsidR="00F947A5" w:rsidRPr="0020618F">
        <w:rPr>
          <w:rFonts w:ascii="Times New Roman" w:hAnsi="Times New Roman"/>
          <w:color w:val="000000"/>
          <w:sz w:val="28"/>
          <w:szCs w:val="28"/>
          <w:lang w:val="vi-VN" w:eastAsia="vi-VN" w:bidi="vi-VN"/>
        </w:rPr>
        <w:t xml:space="preserve">huyện và hệ số tỷ lệ bản đồ cấp huyện theo Phụ lục số II </w:t>
      </w:r>
      <w:r w:rsidR="00F947A5" w:rsidRPr="0020618F">
        <w:rPr>
          <w:rFonts w:ascii="Times New Roman" w:hAnsi="Times New Roman"/>
          <w:color w:val="000000"/>
          <w:sz w:val="28"/>
          <w:szCs w:val="28"/>
          <w:lang w:eastAsia="vi-VN" w:bidi="vi-VN"/>
        </w:rPr>
        <w:t xml:space="preserve">của </w:t>
      </w:r>
      <w:r w:rsidR="00F947A5" w:rsidRPr="0020618F">
        <w:rPr>
          <w:rFonts w:ascii="Times New Roman" w:hAnsi="Times New Roman"/>
          <w:color w:val="000000"/>
          <w:sz w:val="28"/>
          <w:szCs w:val="28"/>
          <w:lang w:val="vi-VN" w:eastAsia="vi-VN" w:bidi="vi-VN"/>
        </w:rPr>
        <w:t>Thông tư số 13/2019/TT-BTNMT; hệ số số</w:t>
      </w:r>
      <w:r w:rsidR="00F947A5" w:rsidRPr="0020618F">
        <w:rPr>
          <w:rFonts w:ascii="Times New Roman" w:hAnsi="Times New Roman"/>
          <w:color w:val="000000"/>
          <w:sz w:val="28"/>
          <w:szCs w:val="28"/>
          <w:lang w:eastAsia="vi-VN" w:bidi="vi-VN"/>
        </w:rPr>
        <w:t xml:space="preserve"> </w:t>
      </w:r>
      <w:r w:rsidR="00F947A5" w:rsidRPr="0020618F">
        <w:rPr>
          <w:rFonts w:ascii="Times New Roman" w:hAnsi="Times New Roman"/>
          <w:color w:val="000000"/>
          <w:sz w:val="28"/>
          <w:szCs w:val="28"/>
          <w:lang w:val="vi-VN" w:eastAsia="vi-VN" w:bidi="vi-VN"/>
        </w:rPr>
        <w:t>lượng đơn vị cấp huyện trực thuộc tỉnh và hệ số theo tỷ lệ bản đồ cấp tỉnh</w:t>
      </w:r>
      <w:r w:rsidR="00F947A5" w:rsidRPr="0020618F">
        <w:rPr>
          <w:rFonts w:ascii="Times New Roman" w:hAnsi="Times New Roman"/>
          <w:color w:val="000000"/>
          <w:sz w:val="28"/>
          <w:szCs w:val="28"/>
          <w:lang w:eastAsia="vi-VN" w:bidi="vi-VN"/>
        </w:rPr>
        <w:t xml:space="preserve"> </w:t>
      </w:r>
      <w:r w:rsidR="00F947A5" w:rsidRPr="0020618F">
        <w:rPr>
          <w:rFonts w:ascii="Times New Roman" w:hAnsi="Times New Roman"/>
          <w:color w:val="000000"/>
          <w:sz w:val="28"/>
          <w:szCs w:val="28"/>
          <w:lang w:val="vi-VN" w:eastAsia="vi-VN" w:bidi="vi-VN"/>
        </w:rPr>
        <w:t xml:space="preserve">theo Phụ lục số III </w:t>
      </w:r>
      <w:r w:rsidR="00F947A5" w:rsidRPr="0020618F">
        <w:rPr>
          <w:rFonts w:ascii="Times New Roman" w:hAnsi="Times New Roman"/>
          <w:color w:val="000000"/>
          <w:sz w:val="28"/>
          <w:szCs w:val="28"/>
          <w:lang w:eastAsia="vi-VN" w:bidi="vi-VN"/>
        </w:rPr>
        <w:t xml:space="preserve">của </w:t>
      </w:r>
      <w:r w:rsidR="00F947A5" w:rsidRPr="0020618F">
        <w:rPr>
          <w:rFonts w:ascii="Times New Roman" w:hAnsi="Times New Roman"/>
          <w:color w:val="000000"/>
          <w:sz w:val="28"/>
          <w:szCs w:val="28"/>
          <w:lang w:val="vi-VN" w:eastAsia="vi-VN" w:bidi="vi-VN"/>
        </w:rPr>
        <w:t xml:space="preserve">Thông tư số 13/2019/TT-BTNMT </w:t>
      </w:r>
      <w:r w:rsidR="00F947A5" w:rsidRPr="0020618F">
        <w:rPr>
          <w:rFonts w:ascii="Times New Roman" w:hAnsi="Times New Roman"/>
          <w:color w:val="000000"/>
          <w:sz w:val="28"/>
          <w:szCs w:val="28"/>
          <w:lang w:eastAsia="vi-VN" w:bidi="vi-VN"/>
        </w:rPr>
        <w:t>.</w:t>
      </w:r>
    </w:p>
    <w:p w14:paraId="08B039D8" w14:textId="7CCEAE4F" w:rsidR="00AC509F" w:rsidRPr="00AC509F" w:rsidRDefault="00AC509F" w:rsidP="00AC509F">
      <w:pPr>
        <w:spacing w:line="322" w:lineRule="exact"/>
        <w:ind w:firstLine="740"/>
        <w:jc w:val="both"/>
        <w:rPr>
          <w:rFonts w:ascii="Times New Roman" w:hAnsi="Times New Roman"/>
          <w:sz w:val="28"/>
          <w:szCs w:val="28"/>
        </w:rPr>
      </w:pPr>
      <w:r w:rsidRPr="00AC509F">
        <w:rPr>
          <w:rStyle w:val="Vnbnnidung2Inm"/>
          <w:sz w:val="28"/>
          <w:szCs w:val="28"/>
        </w:rPr>
        <w:t>Bước 5:</w:t>
      </w:r>
      <w:r w:rsidRPr="00AC509F">
        <w:rPr>
          <w:rFonts w:ascii="Times New Roman" w:hAnsi="Times New Roman"/>
          <w:color w:val="000000"/>
          <w:sz w:val="28"/>
          <w:szCs w:val="28"/>
          <w:lang w:val="vi-VN" w:eastAsia="vi-VN" w:bidi="vi-VN"/>
        </w:rPr>
        <w:t xml:space="preserve"> Định mức </w:t>
      </w:r>
      <w:r w:rsidR="00A87DE8">
        <w:rPr>
          <w:rFonts w:ascii="Times New Roman" w:hAnsi="Times New Roman"/>
          <w:color w:val="000000"/>
          <w:sz w:val="28"/>
          <w:szCs w:val="28"/>
          <w:lang w:eastAsia="vi-VN" w:bidi="vi-VN"/>
        </w:rPr>
        <w:t>dụng cụ,</w:t>
      </w:r>
      <w:r w:rsidR="00A87DE8" w:rsidRPr="00AC509F">
        <w:rPr>
          <w:rFonts w:ascii="Times New Roman" w:hAnsi="Times New Roman"/>
          <w:color w:val="000000"/>
          <w:sz w:val="28"/>
          <w:szCs w:val="28"/>
          <w:lang w:val="vi-VN" w:eastAsia="vi-VN" w:bidi="vi-VN"/>
        </w:rPr>
        <w:t xml:space="preserve"> thiết bị</w:t>
      </w:r>
      <w:r w:rsidR="00A87DE8">
        <w:rPr>
          <w:rFonts w:ascii="Times New Roman" w:hAnsi="Times New Roman"/>
          <w:color w:val="000000"/>
          <w:sz w:val="28"/>
          <w:szCs w:val="28"/>
          <w:lang w:eastAsia="vi-VN" w:bidi="vi-VN"/>
        </w:rPr>
        <w:t>,</w:t>
      </w:r>
      <w:r w:rsidR="00A87DE8" w:rsidRPr="00AC509F">
        <w:rPr>
          <w:rFonts w:ascii="Times New Roman" w:hAnsi="Times New Roman"/>
          <w:color w:val="000000"/>
          <w:sz w:val="28"/>
          <w:szCs w:val="28"/>
          <w:lang w:val="vi-VN" w:eastAsia="vi-VN" w:bidi="vi-VN"/>
        </w:rPr>
        <w:t xml:space="preserve"> </w:t>
      </w:r>
      <w:r w:rsidRPr="00AC509F">
        <w:rPr>
          <w:rFonts w:ascii="Times New Roman" w:hAnsi="Times New Roman"/>
          <w:color w:val="000000"/>
          <w:sz w:val="28"/>
          <w:szCs w:val="28"/>
          <w:lang w:val="vi-VN" w:eastAsia="vi-VN" w:bidi="vi-VN"/>
        </w:rPr>
        <w:t xml:space="preserve">vật </w:t>
      </w:r>
      <w:r w:rsidR="00A87DE8">
        <w:rPr>
          <w:rFonts w:ascii="Times New Roman" w:hAnsi="Times New Roman"/>
          <w:color w:val="000000"/>
          <w:sz w:val="28"/>
          <w:szCs w:val="28"/>
          <w:lang w:eastAsia="vi-VN" w:bidi="vi-VN"/>
        </w:rPr>
        <w:t xml:space="preserve">liệu, </w:t>
      </w:r>
      <w:r w:rsidRPr="00AC509F">
        <w:rPr>
          <w:rFonts w:ascii="Times New Roman" w:hAnsi="Times New Roman"/>
          <w:color w:val="000000"/>
          <w:sz w:val="28"/>
          <w:szCs w:val="28"/>
          <w:lang w:val="vi-VN" w:eastAsia="vi-VN" w:bidi="vi-VN"/>
        </w:rPr>
        <w:t xml:space="preserve">thống kê, kiểm kê đất đai trên cơ sở: áp dụng 100% định mức ban hành tại Thông tư số 13/2019/TT-BTNMT do </w:t>
      </w:r>
      <w:r w:rsidR="00867904">
        <w:rPr>
          <w:rFonts w:ascii="Times New Roman" w:hAnsi="Times New Roman"/>
          <w:color w:val="000000"/>
          <w:sz w:val="28"/>
          <w:szCs w:val="28"/>
          <w:lang w:eastAsia="vi-VN" w:bidi="vi-VN"/>
        </w:rPr>
        <w:t xml:space="preserve">nội dung thực hiện theo </w:t>
      </w:r>
      <w:r w:rsidR="00867904">
        <w:rPr>
          <w:rStyle w:val="Vnbnnidung2Exact"/>
          <w:sz w:val="28"/>
          <w:szCs w:val="28"/>
        </w:rPr>
        <w:t xml:space="preserve">Thông tư 27/2018 và Thông tư 08/2024 là tương đối </w:t>
      </w:r>
      <w:r w:rsidR="00867904">
        <w:rPr>
          <w:rFonts w:ascii="Times New Roman" w:hAnsi="Times New Roman"/>
          <w:color w:val="000000"/>
          <w:sz w:val="28"/>
          <w:szCs w:val="28"/>
          <w:lang w:eastAsia="vi-VN" w:bidi="vi-VN"/>
        </w:rPr>
        <w:t>tương đồng</w:t>
      </w:r>
      <w:r w:rsidRPr="00AC509F">
        <w:rPr>
          <w:rFonts w:ascii="Times New Roman" w:hAnsi="Times New Roman"/>
          <w:color w:val="000000"/>
          <w:sz w:val="28"/>
          <w:szCs w:val="28"/>
          <w:lang w:val="vi-VN" w:eastAsia="vi-VN" w:bidi="vi-VN"/>
        </w:rPr>
        <w:t>.</w:t>
      </w:r>
    </w:p>
    <w:p w14:paraId="747516CD" w14:textId="7CD38651" w:rsidR="00867904" w:rsidRPr="00FD37E2" w:rsidRDefault="00E30440" w:rsidP="00AC509F">
      <w:pPr>
        <w:spacing w:line="322" w:lineRule="exact"/>
        <w:ind w:firstLine="740"/>
        <w:jc w:val="both"/>
        <w:rPr>
          <w:rFonts w:ascii="Times New Roman" w:hAnsi="Times New Roman"/>
          <w:color w:val="000000"/>
          <w:sz w:val="28"/>
          <w:szCs w:val="28"/>
          <w:lang w:eastAsia="vi-VN" w:bidi="vi-VN"/>
        </w:rPr>
      </w:pPr>
      <w:r w:rsidRPr="00891B12">
        <w:rPr>
          <w:rFonts w:ascii="Times New Roman" w:hAnsi="Times New Roman"/>
          <w:b/>
          <w:i/>
          <w:color w:val="000000"/>
          <w:sz w:val="28"/>
          <w:szCs w:val="28"/>
          <w:lang w:eastAsia="vi-VN" w:bidi="vi-VN"/>
        </w:rPr>
        <w:t>Bước 6:</w:t>
      </w:r>
      <w:r w:rsidR="00B01A5C" w:rsidRPr="00891B12">
        <w:rPr>
          <w:rFonts w:ascii="Segoe UI" w:hAnsi="Segoe UI" w:cs="Segoe UI"/>
          <w:color w:val="081C36"/>
          <w:spacing w:val="3"/>
          <w:sz w:val="23"/>
          <w:szCs w:val="23"/>
          <w:shd w:val="clear" w:color="auto" w:fill="FFFFFF"/>
        </w:rPr>
        <w:t xml:space="preserve">  </w:t>
      </w:r>
      <w:r w:rsidR="00A87DE8" w:rsidRPr="00867904">
        <w:rPr>
          <w:rFonts w:ascii="Times New Roman" w:hAnsi="Times New Roman"/>
          <w:color w:val="081C36"/>
          <w:spacing w:val="3"/>
          <w:sz w:val="28"/>
          <w:szCs w:val="28"/>
          <w:shd w:val="clear" w:color="auto" w:fill="FFFFFF"/>
        </w:rPr>
        <w:t>Đ</w:t>
      </w:r>
      <w:r w:rsidR="00B01A5C" w:rsidRPr="00891B12">
        <w:rPr>
          <w:rFonts w:ascii="Times New Roman" w:hAnsi="Times New Roman"/>
          <w:color w:val="081C36"/>
          <w:spacing w:val="3"/>
          <w:sz w:val="28"/>
          <w:szCs w:val="28"/>
          <w:shd w:val="clear" w:color="auto" w:fill="FFFFFF"/>
        </w:rPr>
        <w:t>ịnh mức Kiểm kê đất đai chuyên đề</w:t>
      </w:r>
      <w:r w:rsidR="00867904" w:rsidRPr="00AC509F">
        <w:rPr>
          <w:rFonts w:ascii="Times New Roman" w:hAnsi="Times New Roman"/>
          <w:color w:val="000000"/>
          <w:sz w:val="28"/>
          <w:szCs w:val="28"/>
          <w:lang w:val="vi-VN" w:eastAsia="vi-VN" w:bidi="vi-VN"/>
        </w:rPr>
        <w:t xml:space="preserve">: áp dụng 100% định mức ban hành tại Thông tư số 13/2019/TT-BTNMT do </w:t>
      </w:r>
      <w:r w:rsidR="00867904">
        <w:rPr>
          <w:rFonts w:ascii="Times New Roman" w:hAnsi="Times New Roman"/>
          <w:color w:val="000000"/>
          <w:sz w:val="28"/>
          <w:szCs w:val="28"/>
          <w:lang w:eastAsia="vi-VN" w:bidi="vi-VN"/>
        </w:rPr>
        <w:t>n</w:t>
      </w:r>
      <w:r w:rsidR="00C30A8F">
        <w:rPr>
          <w:rFonts w:ascii="Times New Roman" w:hAnsi="Times New Roman"/>
          <w:color w:val="000000"/>
          <w:sz w:val="28"/>
          <w:szCs w:val="28"/>
          <w:lang w:eastAsia="vi-VN" w:bidi="vi-VN"/>
        </w:rPr>
        <w:t>ộ</w:t>
      </w:r>
      <w:r w:rsidR="00867904">
        <w:rPr>
          <w:rFonts w:ascii="Times New Roman" w:hAnsi="Times New Roman"/>
          <w:color w:val="000000"/>
          <w:sz w:val="28"/>
          <w:szCs w:val="28"/>
          <w:lang w:eastAsia="vi-VN" w:bidi="vi-VN"/>
        </w:rPr>
        <w:t xml:space="preserve">i dung này không </w:t>
      </w:r>
      <w:r w:rsidR="00C30A8F">
        <w:rPr>
          <w:rFonts w:ascii="Times New Roman" w:hAnsi="Times New Roman"/>
          <w:color w:val="000000"/>
          <w:sz w:val="28"/>
          <w:szCs w:val="28"/>
          <w:lang w:eastAsia="vi-VN" w:bidi="vi-VN"/>
        </w:rPr>
        <w:t>bị</w:t>
      </w:r>
      <w:r w:rsidR="00867904">
        <w:rPr>
          <w:rFonts w:ascii="Times New Roman" w:hAnsi="Times New Roman"/>
          <w:color w:val="000000"/>
          <w:sz w:val="28"/>
          <w:szCs w:val="28"/>
          <w:lang w:eastAsia="vi-VN" w:bidi="vi-VN"/>
        </w:rPr>
        <w:t xml:space="preserve"> ảnh hưởng của </w:t>
      </w:r>
      <w:r w:rsidR="00867904">
        <w:rPr>
          <w:rStyle w:val="Vnbnnidung2Exact"/>
          <w:sz w:val="28"/>
          <w:szCs w:val="28"/>
        </w:rPr>
        <w:t>Thông tư 08/2024</w:t>
      </w:r>
      <w:r w:rsidR="00867904" w:rsidRPr="00AC509F">
        <w:rPr>
          <w:rFonts w:ascii="Times New Roman" w:hAnsi="Times New Roman"/>
          <w:color w:val="000000"/>
          <w:sz w:val="28"/>
          <w:szCs w:val="28"/>
          <w:lang w:val="vi-VN" w:eastAsia="vi-VN" w:bidi="vi-VN"/>
        </w:rPr>
        <w:t xml:space="preserve">. </w:t>
      </w:r>
      <w:r w:rsidR="00FD37E2">
        <w:rPr>
          <w:rFonts w:ascii="Times New Roman" w:hAnsi="Times New Roman"/>
          <w:color w:val="000000"/>
          <w:sz w:val="28"/>
          <w:szCs w:val="28"/>
          <w:lang w:eastAsia="vi-VN" w:bidi="vi-VN"/>
        </w:rPr>
        <w:t>Riêng định mức có thay đổi định mức cho phù hợp với thực tế</w:t>
      </w:r>
    </w:p>
    <w:p w14:paraId="6BA7BFC0" w14:textId="5D833467" w:rsidR="00AC509F" w:rsidRDefault="00AC509F" w:rsidP="00AC509F">
      <w:pPr>
        <w:spacing w:line="322" w:lineRule="exact"/>
        <w:ind w:firstLine="740"/>
        <w:jc w:val="both"/>
        <w:rPr>
          <w:rFonts w:ascii="Times New Roman" w:hAnsi="Times New Roman"/>
          <w:color w:val="000000"/>
          <w:sz w:val="28"/>
          <w:szCs w:val="28"/>
          <w:lang w:eastAsia="vi-VN" w:bidi="vi-VN"/>
        </w:rPr>
      </w:pPr>
      <w:r w:rsidRPr="00AC509F">
        <w:rPr>
          <w:rStyle w:val="Vnbnnidung2Inm"/>
          <w:sz w:val="28"/>
          <w:szCs w:val="28"/>
        </w:rPr>
        <w:t xml:space="preserve">Bước </w:t>
      </w:r>
      <w:r w:rsidR="00E30440">
        <w:rPr>
          <w:rStyle w:val="Vnbnnidung2Inm"/>
          <w:sz w:val="28"/>
          <w:szCs w:val="28"/>
          <w:lang w:val="en-US"/>
        </w:rPr>
        <w:t>7</w:t>
      </w:r>
      <w:r w:rsidRPr="00AC509F">
        <w:rPr>
          <w:rStyle w:val="Vnbnnidung2Inm"/>
          <w:sz w:val="28"/>
          <w:szCs w:val="28"/>
        </w:rPr>
        <w:t>:</w:t>
      </w:r>
      <w:r w:rsidRPr="00AC509F">
        <w:rPr>
          <w:rFonts w:ascii="Times New Roman" w:hAnsi="Times New Roman"/>
          <w:color w:val="000000"/>
          <w:sz w:val="28"/>
          <w:szCs w:val="28"/>
          <w:lang w:val="vi-VN" w:eastAsia="vi-VN" w:bidi="vi-VN"/>
        </w:rPr>
        <w:t xml:space="preserve"> Hoàn thiện Định mức kinh tế - kỹ thuật thống kê, kiểm kê đất đai và lập bản đồ hiện trạng sử dụng đất trên địa bàn tỉnh.</w:t>
      </w:r>
    </w:p>
    <w:p w14:paraId="54BF6C12" w14:textId="77777777" w:rsidR="00393765" w:rsidRPr="00F12D26" w:rsidRDefault="00393765" w:rsidP="00C30A8F">
      <w:pPr>
        <w:spacing w:before="120" w:line="380" w:lineRule="exact"/>
        <w:jc w:val="both"/>
        <w:rPr>
          <w:rFonts w:ascii="Times New Roman" w:hAnsi="Times New Roman"/>
          <w:sz w:val="28"/>
          <w:szCs w:val="28"/>
        </w:rPr>
      </w:pPr>
    </w:p>
    <w:sectPr w:rsidR="00393765" w:rsidRPr="00F12D26" w:rsidSect="00C30A8F">
      <w:pgSz w:w="11907" w:h="16840" w:code="9"/>
      <w:pgMar w:top="964" w:right="1134" w:bottom="907"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F177B" w14:textId="77777777" w:rsidR="00963809" w:rsidRDefault="00963809">
      <w:r>
        <w:separator/>
      </w:r>
    </w:p>
  </w:endnote>
  <w:endnote w:type="continuationSeparator" w:id="0">
    <w:p w14:paraId="6A57FC73" w14:textId="77777777" w:rsidR="00963809" w:rsidRDefault="0096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23A72" w14:textId="77777777" w:rsidR="00963809" w:rsidRDefault="00963809">
      <w:r>
        <w:separator/>
      </w:r>
    </w:p>
  </w:footnote>
  <w:footnote w:type="continuationSeparator" w:id="0">
    <w:p w14:paraId="20C2012B" w14:textId="77777777" w:rsidR="00963809" w:rsidRDefault="00963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11640"/>
    <w:multiLevelType w:val="hybridMultilevel"/>
    <w:tmpl w:val="9BC2066A"/>
    <w:lvl w:ilvl="0" w:tplc="A1943020">
      <w:start w:val="109"/>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
    <w:nsid w:val="321F17EA"/>
    <w:multiLevelType w:val="hybridMultilevel"/>
    <w:tmpl w:val="522017D0"/>
    <w:lvl w:ilvl="0" w:tplc="C9BA9C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5DE5359"/>
    <w:multiLevelType w:val="hybridMultilevel"/>
    <w:tmpl w:val="33EA17F0"/>
    <w:lvl w:ilvl="0" w:tplc="12967C2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425FEB"/>
    <w:multiLevelType w:val="hybridMultilevel"/>
    <w:tmpl w:val="A3C42E92"/>
    <w:lvl w:ilvl="0" w:tplc="BFE2DA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1793632"/>
    <w:multiLevelType w:val="hybridMultilevel"/>
    <w:tmpl w:val="47782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DD7210"/>
    <w:multiLevelType w:val="singleLevel"/>
    <w:tmpl w:val="51AA4438"/>
    <w:lvl w:ilvl="0">
      <w:start w:val="4"/>
      <w:numFmt w:val="bullet"/>
      <w:lvlText w:val="-"/>
      <w:lvlJc w:val="left"/>
      <w:pPr>
        <w:tabs>
          <w:tab w:val="num" w:pos="720"/>
        </w:tabs>
        <w:ind w:left="720" w:hanging="360"/>
      </w:pPr>
      <w:rPr>
        <w:rFonts w:ascii="Times New Roman" w:hAnsi="Times New Roman" w:hint="default"/>
      </w:rPr>
    </w:lvl>
  </w:abstractNum>
  <w:abstractNum w:abstractNumId="6">
    <w:nsid w:val="6D8C5C07"/>
    <w:multiLevelType w:val="hybridMultilevel"/>
    <w:tmpl w:val="FA2AB938"/>
    <w:lvl w:ilvl="0" w:tplc="945062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FED2E61"/>
    <w:multiLevelType w:val="multilevel"/>
    <w:tmpl w:val="1124E78E"/>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0"/>
  </w:num>
  <w:num w:numId="4">
    <w:abstractNumId w:val="6"/>
  </w:num>
  <w:num w:numId="5">
    <w:abstractNumId w:val="3"/>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A11"/>
    <w:rsid w:val="00001392"/>
    <w:rsid w:val="00002BB8"/>
    <w:rsid w:val="00004683"/>
    <w:rsid w:val="00006298"/>
    <w:rsid w:val="00006778"/>
    <w:rsid w:val="000103A8"/>
    <w:rsid w:val="00017F93"/>
    <w:rsid w:val="0002170E"/>
    <w:rsid w:val="00021B86"/>
    <w:rsid w:val="000235ED"/>
    <w:rsid w:val="00025790"/>
    <w:rsid w:val="0002698C"/>
    <w:rsid w:val="000358EF"/>
    <w:rsid w:val="00036676"/>
    <w:rsid w:val="00040A6D"/>
    <w:rsid w:val="000426C9"/>
    <w:rsid w:val="000428D2"/>
    <w:rsid w:val="00042CA9"/>
    <w:rsid w:val="00042CEF"/>
    <w:rsid w:val="0004385E"/>
    <w:rsid w:val="000506EF"/>
    <w:rsid w:val="000513A5"/>
    <w:rsid w:val="00051D6F"/>
    <w:rsid w:val="00051E7A"/>
    <w:rsid w:val="00054ADC"/>
    <w:rsid w:val="00055CF0"/>
    <w:rsid w:val="00057C6E"/>
    <w:rsid w:val="000607BB"/>
    <w:rsid w:val="00060B29"/>
    <w:rsid w:val="0006152D"/>
    <w:rsid w:val="00062CB6"/>
    <w:rsid w:val="000635E9"/>
    <w:rsid w:val="00063E05"/>
    <w:rsid w:val="00064B6D"/>
    <w:rsid w:val="0006679A"/>
    <w:rsid w:val="00070082"/>
    <w:rsid w:val="00070F4D"/>
    <w:rsid w:val="000763C9"/>
    <w:rsid w:val="000767C8"/>
    <w:rsid w:val="00080648"/>
    <w:rsid w:val="00082BB0"/>
    <w:rsid w:val="00084F06"/>
    <w:rsid w:val="00085B7F"/>
    <w:rsid w:val="00085FD8"/>
    <w:rsid w:val="00086F88"/>
    <w:rsid w:val="0009014B"/>
    <w:rsid w:val="00091F44"/>
    <w:rsid w:val="000A2515"/>
    <w:rsid w:val="000A2D31"/>
    <w:rsid w:val="000A3069"/>
    <w:rsid w:val="000A3557"/>
    <w:rsid w:val="000A61B4"/>
    <w:rsid w:val="000A6454"/>
    <w:rsid w:val="000A6DF7"/>
    <w:rsid w:val="000A722A"/>
    <w:rsid w:val="000B0CB9"/>
    <w:rsid w:val="000B25E3"/>
    <w:rsid w:val="000B2D04"/>
    <w:rsid w:val="000B2E99"/>
    <w:rsid w:val="000B310B"/>
    <w:rsid w:val="000B7337"/>
    <w:rsid w:val="000B78E6"/>
    <w:rsid w:val="000C1A02"/>
    <w:rsid w:val="000C3347"/>
    <w:rsid w:val="000C3D70"/>
    <w:rsid w:val="000C4204"/>
    <w:rsid w:val="000D2626"/>
    <w:rsid w:val="000D3556"/>
    <w:rsid w:val="000D3D0B"/>
    <w:rsid w:val="000D55A0"/>
    <w:rsid w:val="000D6D18"/>
    <w:rsid w:val="000D78CE"/>
    <w:rsid w:val="000E177F"/>
    <w:rsid w:val="000E27DD"/>
    <w:rsid w:val="000E3650"/>
    <w:rsid w:val="000E3798"/>
    <w:rsid w:val="000E3DFC"/>
    <w:rsid w:val="000E56F3"/>
    <w:rsid w:val="000E6A37"/>
    <w:rsid w:val="000E6B41"/>
    <w:rsid w:val="000F0E0F"/>
    <w:rsid w:val="000F2E63"/>
    <w:rsid w:val="000F411A"/>
    <w:rsid w:val="0010253D"/>
    <w:rsid w:val="001043AB"/>
    <w:rsid w:val="001047A7"/>
    <w:rsid w:val="00104ACC"/>
    <w:rsid w:val="0010687B"/>
    <w:rsid w:val="0010736D"/>
    <w:rsid w:val="00107FDB"/>
    <w:rsid w:val="00110515"/>
    <w:rsid w:val="0011225A"/>
    <w:rsid w:val="00112720"/>
    <w:rsid w:val="00115969"/>
    <w:rsid w:val="00115FB3"/>
    <w:rsid w:val="00121B10"/>
    <w:rsid w:val="00122FA0"/>
    <w:rsid w:val="00133902"/>
    <w:rsid w:val="001350B5"/>
    <w:rsid w:val="00136068"/>
    <w:rsid w:val="00140F28"/>
    <w:rsid w:val="00141278"/>
    <w:rsid w:val="00143A13"/>
    <w:rsid w:val="00145260"/>
    <w:rsid w:val="0014741E"/>
    <w:rsid w:val="00147501"/>
    <w:rsid w:val="00147C16"/>
    <w:rsid w:val="0015172D"/>
    <w:rsid w:val="00152627"/>
    <w:rsid w:val="00152D2C"/>
    <w:rsid w:val="00153984"/>
    <w:rsid w:val="00154A36"/>
    <w:rsid w:val="00160104"/>
    <w:rsid w:val="0016016D"/>
    <w:rsid w:val="00162A0A"/>
    <w:rsid w:val="001635E2"/>
    <w:rsid w:val="00167E0F"/>
    <w:rsid w:val="001715D9"/>
    <w:rsid w:val="001722DF"/>
    <w:rsid w:val="001725E1"/>
    <w:rsid w:val="0017279B"/>
    <w:rsid w:val="00173716"/>
    <w:rsid w:val="0017453E"/>
    <w:rsid w:val="0018269A"/>
    <w:rsid w:val="0018280B"/>
    <w:rsid w:val="001840F2"/>
    <w:rsid w:val="0018430F"/>
    <w:rsid w:val="0018726F"/>
    <w:rsid w:val="001873D6"/>
    <w:rsid w:val="00192739"/>
    <w:rsid w:val="001942BF"/>
    <w:rsid w:val="00194344"/>
    <w:rsid w:val="0019707F"/>
    <w:rsid w:val="00197B77"/>
    <w:rsid w:val="001A4004"/>
    <w:rsid w:val="001A5388"/>
    <w:rsid w:val="001B1D6E"/>
    <w:rsid w:val="001B32D2"/>
    <w:rsid w:val="001B3C13"/>
    <w:rsid w:val="001B6D3F"/>
    <w:rsid w:val="001C138B"/>
    <w:rsid w:val="001C1759"/>
    <w:rsid w:val="001C1B68"/>
    <w:rsid w:val="001C1C61"/>
    <w:rsid w:val="001C2048"/>
    <w:rsid w:val="001C3933"/>
    <w:rsid w:val="001C487C"/>
    <w:rsid w:val="001C6090"/>
    <w:rsid w:val="001D1CD5"/>
    <w:rsid w:val="001D2E9D"/>
    <w:rsid w:val="001D60C8"/>
    <w:rsid w:val="001D611C"/>
    <w:rsid w:val="001E0F40"/>
    <w:rsid w:val="001E1246"/>
    <w:rsid w:val="001E27FB"/>
    <w:rsid w:val="001E6C52"/>
    <w:rsid w:val="001F27EA"/>
    <w:rsid w:val="001F2BA5"/>
    <w:rsid w:val="001F6A61"/>
    <w:rsid w:val="001F7458"/>
    <w:rsid w:val="002014FD"/>
    <w:rsid w:val="0020190C"/>
    <w:rsid w:val="00203558"/>
    <w:rsid w:val="00203D68"/>
    <w:rsid w:val="00203E94"/>
    <w:rsid w:val="00204136"/>
    <w:rsid w:val="0020618F"/>
    <w:rsid w:val="00213B74"/>
    <w:rsid w:val="002151C3"/>
    <w:rsid w:val="00216BF5"/>
    <w:rsid w:val="00217F0D"/>
    <w:rsid w:val="00225C4A"/>
    <w:rsid w:val="002264E1"/>
    <w:rsid w:val="00226DA0"/>
    <w:rsid w:val="0023135D"/>
    <w:rsid w:val="002315E9"/>
    <w:rsid w:val="00231709"/>
    <w:rsid w:val="00233EEA"/>
    <w:rsid w:val="0023684B"/>
    <w:rsid w:val="002373F1"/>
    <w:rsid w:val="00240B17"/>
    <w:rsid w:val="00245A2D"/>
    <w:rsid w:val="00245E31"/>
    <w:rsid w:val="002470E9"/>
    <w:rsid w:val="00251EB8"/>
    <w:rsid w:val="00252E9B"/>
    <w:rsid w:val="00252FA0"/>
    <w:rsid w:val="00256359"/>
    <w:rsid w:val="00263764"/>
    <w:rsid w:val="002639C1"/>
    <w:rsid w:val="00270257"/>
    <w:rsid w:val="00273526"/>
    <w:rsid w:val="00277EB5"/>
    <w:rsid w:val="002819D9"/>
    <w:rsid w:val="00281DD3"/>
    <w:rsid w:val="00284E20"/>
    <w:rsid w:val="00285C78"/>
    <w:rsid w:val="002900B0"/>
    <w:rsid w:val="00290565"/>
    <w:rsid w:val="0029466D"/>
    <w:rsid w:val="00296B86"/>
    <w:rsid w:val="002A161A"/>
    <w:rsid w:val="002A34A3"/>
    <w:rsid w:val="002A3DCC"/>
    <w:rsid w:val="002B0877"/>
    <w:rsid w:val="002B0D7B"/>
    <w:rsid w:val="002B143E"/>
    <w:rsid w:val="002B1917"/>
    <w:rsid w:val="002B22F4"/>
    <w:rsid w:val="002B3DC1"/>
    <w:rsid w:val="002B6077"/>
    <w:rsid w:val="002C041A"/>
    <w:rsid w:val="002C0595"/>
    <w:rsid w:val="002C4CB8"/>
    <w:rsid w:val="002C6A38"/>
    <w:rsid w:val="002D0C98"/>
    <w:rsid w:val="002D5F35"/>
    <w:rsid w:val="002D676C"/>
    <w:rsid w:val="002E11E1"/>
    <w:rsid w:val="002E1C42"/>
    <w:rsid w:val="002E34A1"/>
    <w:rsid w:val="002E625D"/>
    <w:rsid w:val="002F1FEC"/>
    <w:rsid w:val="002F21C5"/>
    <w:rsid w:val="002F2357"/>
    <w:rsid w:val="002F4115"/>
    <w:rsid w:val="002F78C6"/>
    <w:rsid w:val="003063E6"/>
    <w:rsid w:val="003118C4"/>
    <w:rsid w:val="003201C4"/>
    <w:rsid w:val="00320315"/>
    <w:rsid w:val="00321645"/>
    <w:rsid w:val="00321BD3"/>
    <w:rsid w:val="00324FA0"/>
    <w:rsid w:val="00330AA2"/>
    <w:rsid w:val="00333D07"/>
    <w:rsid w:val="00336861"/>
    <w:rsid w:val="003412DF"/>
    <w:rsid w:val="00345950"/>
    <w:rsid w:val="00351398"/>
    <w:rsid w:val="003612F5"/>
    <w:rsid w:val="003669C1"/>
    <w:rsid w:val="003678BC"/>
    <w:rsid w:val="003709A2"/>
    <w:rsid w:val="003743D2"/>
    <w:rsid w:val="0037599E"/>
    <w:rsid w:val="00376616"/>
    <w:rsid w:val="00377F47"/>
    <w:rsid w:val="003805F8"/>
    <w:rsid w:val="0038359E"/>
    <w:rsid w:val="003914CD"/>
    <w:rsid w:val="0039224C"/>
    <w:rsid w:val="00393765"/>
    <w:rsid w:val="00397C69"/>
    <w:rsid w:val="003B010C"/>
    <w:rsid w:val="003B23C4"/>
    <w:rsid w:val="003B5167"/>
    <w:rsid w:val="003B7BE0"/>
    <w:rsid w:val="003C3124"/>
    <w:rsid w:val="003C5C55"/>
    <w:rsid w:val="003D47DC"/>
    <w:rsid w:val="003D5470"/>
    <w:rsid w:val="003D547B"/>
    <w:rsid w:val="003E024F"/>
    <w:rsid w:val="003E1214"/>
    <w:rsid w:val="003E711E"/>
    <w:rsid w:val="003F16A2"/>
    <w:rsid w:val="003F2786"/>
    <w:rsid w:val="003F35C5"/>
    <w:rsid w:val="003F4E6A"/>
    <w:rsid w:val="003F4FEA"/>
    <w:rsid w:val="003F77AB"/>
    <w:rsid w:val="0040364C"/>
    <w:rsid w:val="00404262"/>
    <w:rsid w:val="00404797"/>
    <w:rsid w:val="00405595"/>
    <w:rsid w:val="00405A62"/>
    <w:rsid w:val="004063E8"/>
    <w:rsid w:val="00406439"/>
    <w:rsid w:val="00406647"/>
    <w:rsid w:val="00406AD8"/>
    <w:rsid w:val="00407B64"/>
    <w:rsid w:val="004134CE"/>
    <w:rsid w:val="004163B0"/>
    <w:rsid w:val="0041705F"/>
    <w:rsid w:val="004212D6"/>
    <w:rsid w:val="004225A5"/>
    <w:rsid w:val="004236AE"/>
    <w:rsid w:val="0042723D"/>
    <w:rsid w:val="00427A28"/>
    <w:rsid w:val="0043096A"/>
    <w:rsid w:val="00431A49"/>
    <w:rsid w:val="0043521D"/>
    <w:rsid w:val="00437450"/>
    <w:rsid w:val="00441EE8"/>
    <w:rsid w:val="00442461"/>
    <w:rsid w:val="00442606"/>
    <w:rsid w:val="00442CC9"/>
    <w:rsid w:val="00446E5D"/>
    <w:rsid w:val="00447DBA"/>
    <w:rsid w:val="00447F81"/>
    <w:rsid w:val="0045123B"/>
    <w:rsid w:val="00451571"/>
    <w:rsid w:val="0045559C"/>
    <w:rsid w:val="0045647C"/>
    <w:rsid w:val="00456B43"/>
    <w:rsid w:val="004571C8"/>
    <w:rsid w:val="0045744A"/>
    <w:rsid w:val="00462B49"/>
    <w:rsid w:val="00463426"/>
    <w:rsid w:val="0046773D"/>
    <w:rsid w:val="00467CE1"/>
    <w:rsid w:val="00470DA4"/>
    <w:rsid w:val="00470FF7"/>
    <w:rsid w:val="00475D69"/>
    <w:rsid w:val="00477230"/>
    <w:rsid w:val="004814DC"/>
    <w:rsid w:val="0048328D"/>
    <w:rsid w:val="004832A2"/>
    <w:rsid w:val="00493468"/>
    <w:rsid w:val="00494D53"/>
    <w:rsid w:val="00495F21"/>
    <w:rsid w:val="0049684A"/>
    <w:rsid w:val="004A1A55"/>
    <w:rsid w:val="004A3173"/>
    <w:rsid w:val="004A6BBC"/>
    <w:rsid w:val="004C00C9"/>
    <w:rsid w:val="004C0416"/>
    <w:rsid w:val="004C19C9"/>
    <w:rsid w:val="004C1EBD"/>
    <w:rsid w:val="004C22E8"/>
    <w:rsid w:val="004C3A42"/>
    <w:rsid w:val="004C3AE3"/>
    <w:rsid w:val="004C3F09"/>
    <w:rsid w:val="004C40B1"/>
    <w:rsid w:val="004C449D"/>
    <w:rsid w:val="004C50BE"/>
    <w:rsid w:val="004C513E"/>
    <w:rsid w:val="004C536A"/>
    <w:rsid w:val="004C53FB"/>
    <w:rsid w:val="004C562C"/>
    <w:rsid w:val="004C5FCA"/>
    <w:rsid w:val="004C724C"/>
    <w:rsid w:val="004C79CC"/>
    <w:rsid w:val="004D000C"/>
    <w:rsid w:val="004D03E6"/>
    <w:rsid w:val="004D04AA"/>
    <w:rsid w:val="004D08DF"/>
    <w:rsid w:val="004D0E17"/>
    <w:rsid w:val="004D6A1A"/>
    <w:rsid w:val="004D6A80"/>
    <w:rsid w:val="004E06F4"/>
    <w:rsid w:val="004E0AF1"/>
    <w:rsid w:val="004E24C0"/>
    <w:rsid w:val="004E3502"/>
    <w:rsid w:val="004E684C"/>
    <w:rsid w:val="004F0622"/>
    <w:rsid w:val="004F06F6"/>
    <w:rsid w:val="004F25E9"/>
    <w:rsid w:val="004F2899"/>
    <w:rsid w:val="004F3563"/>
    <w:rsid w:val="0050198C"/>
    <w:rsid w:val="005070B5"/>
    <w:rsid w:val="00510ECF"/>
    <w:rsid w:val="00513BD4"/>
    <w:rsid w:val="005160C2"/>
    <w:rsid w:val="005161EE"/>
    <w:rsid w:val="00517156"/>
    <w:rsid w:val="00517C10"/>
    <w:rsid w:val="00517C49"/>
    <w:rsid w:val="00520702"/>
    <w:rsid w:val="00521637"/>
    <w:rsid w:val="00521EBB"/>
    <w:rsid w:val="005343B3"/>
    <w:rsid w:val="00536600"/>
    <w:rsid w:val="00543B25"/>
    <w:rsid w:val="00545038"/>
    <w:rsid w:val="005513FB"/>
    <w:rsid w:val="0055180B"/>
    <w:rsid w:val="00552597"/>
    <w:rsid w:val="00552A61"/>
    <w:rsid w:val="005539C0"/>
    <w:rsid w:val="005541E2"/>
    <w:rsid w:val="005555B4"/>
    <w:rsid w:val="00560ACE"/>
    <w:rsid w:val="00561093"/>
    <w:rsid w:val="00563F94"/>
    <w:rsid w:val="00563FF7"/>
    <w:rsid w:val="005644C2"/>
    <w:rsid w:val="00564EEE"/>
    <w:rsid w:val="0057119A"/>
    <w:rsid w:val="00572C24"/>
    <w:rsid w:val="00573385"/>
    <w:rsid w:val="005776A8"/>
    <w:rsid w:val="00580621"/>
    <w:rsid w:val="0058064D"/>
    <w:rsid w:val="00583024"/>
    <w:rsid w:val="00583709"/>
    <w:rsid w:val="00590C1B"/>
    <w:rsid w:val="00591F24"/>
    <w:rsid w:val="00592644"/>
    <w:rsid w:val="00593458"/>
    <w:rsid w:val="00597608"/>
    <w:rsid w:val="005A04CC"/>
    <w:rsid w:val="005A5D9A"/>
    <w:rsid w:val="005A68E1"/>
    <w:rsid w:val="005B4B59"/>
    <w:rsid w:val="005B5D8D"/>
    <w:rsid w:val="005C236A"/>
    <w:rsid w:val="005C28D3"/>
    <w:rsid w:val="005C47A8"/>
    <w:rsid w:val="005C7F65"/>
    <w:rsid w:val="005D15BB"/>
    <w:rsid w:val="005D3B30"/>
    <w:rsid w:val="005D40BB"/>
    <w:rsid w:val="005D6379"/>
    <w:rsid w:val="005E1DF5"/>
    <w:rsid w:val="005E3AC7"/>
    <w:rsid w:val="005E6859"/>
    <w:rsid w:val="005E6CA6"/>
    <w:rsid w:val="005E7F45"/>
    <w:rsid w:val="005F0072"/>
    <w:rsid w:val="005F3332"/>
    <w:rsid w:val="005F42F3"/>
    <w:rsid w:val="005F4D86"/>
    <w:rsid w:val="005F6E92"/>
    <w:rsid w:val="00600C84"/>
    <w:rsid w:val="006017A4"/>
    <w:rsid w:val="006029B4"/>
    <w:rsid w:val="006066B7"/>
    <w:rsid w:val="0061351D"/>
    <w:rsid w:val="00613846"/>
    <w:rsid w:val="0061384D"/>
    <w:rsid w:val="0061431B"/>
    <w:rsid w:val="00614A9A"/>
    <w:rsid w:val="00617BA9"/>
    <w:rsid w:val="00617E5E"/>
    <w:rsid w:val="00620159"/>
    <w:rsid w:val="00620571"/>
    <w:rsid w:val="00620933"/>
    <w:rsid w:val="00620EE7"/>
    <w:rsid w:val="006232E3"/>
    <w:rsid w:val="00623539"/>
    <w:rsid w:val="00623779"/>
    <w:rsid w:val="00625BEB"/>
    <w:rsid w:val="00626B3E"/>
    <w:rsid w:val="00626ECD"/>
    <w:rsid w:val="0062784D"/>
    <w:rsid w:val="0063037B"/>
    <w:rsid w:val="00630DCA"/>
    <w:rsid w:val="00633BDD"/>
    <w:rsid w:val="00633DDB"/>
    <w:rsid w:val="00635D0B"/>
    <w:rsid w:val="00635F53"/>
    <w:rsid w:val="0064097C"/>
    <w:rsid w:val="00641396"/>
    <w:rsid w:val="00645BD7"/>
    <w:rsid w:val="006462F5"/>
    <w:rsid w:val="00653B5E"/>
    <w:rsid w:val="00653CDA"/>
    <w:rsid w:val="00654E26"/>
    <w:rsid w:val="00656E98"/>
    <w:rsid w:val="0066354B"/>
    <w:rsid w:val="006635AF"/>
    <w:rsid w:val="00663660"/>
    <w:rsid w:val="00665363"/>
    <w:rsid w:val="00676C78"/>
    <w:rsid w:val="00676D33"/>
    <w:rsid w:val="00677997"/>
    <w:rsid w:val="00681100"/>
    <w:rsid w:val="00681DF2"/>
    <w:rsid w:val="006826DE"/>
    <w:rsid w:val="00683848"/>
    <w:rsid w:val="00690612"/>
    <w:rsid w:val="006908E9"/>
    <w:rsid w:val="00692CBA"/>
    <w:rsid w:val="006936DF"/>
    <w:rsid w:val="006A1E91"/>
    <w:rsid w:val="006A483C"/>
    <w:rsid w:val="006A6B50"/>
    <w:rsid w:val="006B13F2"/>
    <w:rsid w:val="006B18F4"/>
    <w:rsid w:val="006B21C2"/>
    <w:rsid w:val="006C052E"/>
    <w:rsid w:val="006C41B4"/>
    <w:rsid w:val="006C5A6B"/>
    <w:rsid w:val="006C5B0E"/>
    <w:rsid w:val="006C5EAC"/>
    <w:rsid w:val="006D3857"/>
    <w:rsid w:val="006D577E"/>
    <w:rsid w:val="006D72DC"/>
    <w:rsid w:val="006E1D0D"/>
    <w:rsid w:val="006E21BD"/>
    <w:rsid w:val="006E5E0C"/>
    <w:rsid w:val="006E6CD4"/>
    <w:rsid w:val="006E7BE8"/>
    <w:rsid w:val="006E7E4D"/>
    <w:rsid w:val="006F18A5"/>
    <w:rsid w:val="006F4A42"/>
    <w:rsid w:val="006F4F32"/>
    <w:rsid w:val="006F69AC"/>
    <w:rsid w:val="007007C2"/>
    <w:rsid w:val="00702D35"/>
    <w:rsid w:val="00707A43"/>
    <w:rsid w:val="00713731"/>
    <w:rsid w:val="007151B9"/>
    <w:rsid w:val="007219A0"/>
    <w:rsid w:val="00721F52"/>
    <w:rsid w:val="0072281A"/>
    <w:rsid w:val="00724034"/>
    <w:rsid w:val="00724D6D"/>
    <w:rsid w:val="00727D24"/>
    <w:rsid w:val="00727D31"/>
    <w:rsid w:val="00727EAC"/>
    <w:rsid w:val="00733111"/>
    <w:rsid w:val="00736770"/>
    <w:rsid w:val="00736831"/>
    <w:rsid w:val="00742DC2"/>
    <w:rsid w:val="00744663"/>
    <w:rsid w:val="0075056E"/>
    <w:rsid w:val="0075186F"/>
    <w:rsid w:val="00753DEB"/>
    <w:rsid w:val="00763BCB"/>
    <w:rsid w:val="0076672B"/>
    <w:rsid w:val="0077233B"/>
    <w:rsid w:val="007735D7"/>
    <w:rsid w:val="00780F98"/>
    <w:rsid w:val="00783ABA"/>
    <w:rsid w:val="00790110"/>
    <w:rsid w:val="0079238E"/>
    <w:rsid w:val="007941F5"/>
    <w:rsid w:val="0079433E"/>
    <w:rsid w:val="00794D72"/>
    <w:rsid w:val="00795DDF"/>
    <w:rsid w:val="007971C3"/>
    <w:rsid w:val="007A2CCA"/>
    <w:rsid w:val="007A3634"/>
    <w:rsid w:val="007A49A0"/>
    <w:rsid w:val="007A5924"/>
    <w:rsid w:val="007A6C10"/>
    <w:rsid w:val="007B06E1"/>
    <w:rsid w:val="007B0B31"/>
    <w:rsid w:val="007B2ED3"/>
    <w:rsid w:val="007B3733"/>
    <w:rsid w:val="007B3B8A"/>
    <w:rsid w:val="007B5DD7"/>
    <w:rsid w:val="007C0FCC"/>
    <w:rsid w:val="007C5567"/>
    <w:rsid w:val="007C62CE"/>
    <w:rsid w:val="007D0EE9"/>
    <w:rsid w:val="007D0FC6"/>
    <w:rsid w:val="007D1014"/>
    <w:rsid w:val="007D1E13"/>
    <w:rsid w:val="007D4CC5"/>
    <w:rsid w:val="007D567E"/>
    <w:rsid w:val="007D7212"/>
    <w:rsid w:val="007E0DF0"/>
    <w:rsid w:val="007E0EC3"/>
    <w:rsid w:val="007E26ED"/>
    <w:rsid w:val="007E40AC"/>
    <w:rsid w:val="007E52F3"/>
    <w:rsid w:val="007E548C"/>
    <w:rsid w:val="007F295E"/>
    <w:rsid w:val="007F455F"/>
    <w:rsid w:val="007F49EF"/>
    <w:rsid w:val="007F6C23"/>
    <w:rsid w:val="007F73C7"/>
    <w:rsid w:val="00803D85"/>
    <w:rsid w:val="00805B99"/>
    <w:rsid w:val="00806851"/>
    <w:rsid w:val="00810731"/>
    <w:rsid w:val="00810D8A"/>
    <w:rsid w:val="00812325"/>
    <w:rsid w:val="00814202"/>
    <w:rsid w:val="00814D10"/>
    <w:rsid w:val="0081670D"/>
    <w:rsid w:val="00817291"/>
    <w:rsid w:val="00822553"/>
    <w:rsid w:val="00824F81"/>
    <w:rsid w:val="008255FA"/>
    <w:rsid w:val="0082639C"/>
    <w:rsid w:val="00830014"/>
    <w:rsid w:val="00833A64"/>
    <w:rsid w:val="00834B31"/>
    <w:rsid w:val="008370D7"/>
    <w:rsid w:val="0083717F"/>
    <w:rsid w:val="00840CA1"/>
    <w:rsid w:val="00841EC4"/>
    <w:rsid w:val="008426B9"/>
    <w:rsid w:val="00844327"/>
    <w:rsid w:val="0084720D"/>
    <w:rsid w:val="008474B5"/>
    <w:rsid w:val="0084769F"/>
    <w:rsid w:val="0085036A"/>
    <w:rsid w:val="00851754"/>
    <w:rsid w:val="008517C7"/>
    <w:rsid w:val="008536A4"/>
    <w:rsid w:val="00854E71"/>
    <w:rsid w:val="00855773"/>
    <w:rsid w:val="008562A9"/>
    <w:rsid w:val="00856BBD"/>
    <w:rsid w:val="00856C76"/>
    <w:rsid w:val="00857DCD"/>
    <w:rsid w:val="00866425"/>
    <w:rsid w:val="00867904"/>
    <w:rsid w:val="00867965"/>
    <w:rsid w:val="00867D26"/>
    <w:rsid w:val="008718F6"/>
    <w:rsid w:val="00871B81"/>
    <w:rsid w:val="0087369D"/>
    <w:rsid w:val="00873D7A"/>
    <w:rsid w:val="00875787"/>
    <w:rsid w:val="00875F22"/>
    <w:rsid w:val="008762C3"/>
    <w:rsid w:val="008800C5"/>
    <w:rsid w:val="008830B8"/>
    <w:rsid w:val="00885235"/>
    <w:rsid w:val="00886407"/>
    <w:rsid w:val="0088774D"/>
    <w:rsid w:val="0089106D"/>
    <w:rsid w:val="0089118C"/>
    <w:rsid w:val="008912A3"/>
    <w:rsid w:val="008918AE"/>
    <w:rsid w:val="00891B12"/>
    <w:rsid w:val="00892F15"/>
    <w:rsid w:val="0089374A"/>
    <w:rsid w:val="00894060"/>
    <w:rsid w:val="0089526F"/>
    <w:rsid w:val="0089679D"/>
    <w:rsid w:val="00897990"/>
    <w:rsid w:val="008A118B"/>
    <w:rsid w:val="008A2BDB"/>
    <w:rsid w:val="008A411D"/>
    <w:rsid w:val="008B1235"/>
    <w:rsid w:val="008B19FD"/>
    <w:rsid w:val="008B1D62"/>
    <w:rsid w:val="008B33C5"/>
    <w:rsid w:val="008B4DA1"/>
    <w:rsid w:val="008C0A77"/>
    <w:rsid w:val="008D1697"/>
    <w:rsid w:val="008D1B71"/>
    <w:rsid w:val="008D5DE0"/>
    <w:rsid w:val="008D6583"/>
    <w:rsid w:val="008D7791"/>
    <w:rsid w:val="008E0DEF"/>
    <w:rsid w:val="008E1A66"/>
    <w:rsid w:val="008E5605"/>
    <w:rsid w:val="008E6A5A"/>
    <w:rsid w:val="008F25BF"/>
    <w:rsid w:val="008F4413"/>
    <w:rsid w:val="008F4E3D"/>
    <w:rsid w:val="00900F9A"/>
    <w:rsid w:val="009027EB"/>
    <w:rsid w:val="009033A6"/>
    <w:rsid w:val="00903B29"/>
    <w:rsid w:val="0090480F"/>
    <w:rsid w:val="00905F42"/>
    <w:rsid w:val="00906809"/>
    <w:rsid w:val="00906D79"/>
    <w:rsid w:val="009125A1"/>
    <w:rsid w:val="0091347D"/>
    <w:rsid w:val="0091472D"/>
    <w:rsid w:val="00916DF9"/>
    <w:rsid w:val="0092001C"/>
    <w:rsid w:val="00923ADF"/>
    <w:rsid w:val="00926702"/>
    <w:rsid w:val="00926A69"/>
    <w:rsid w:val="00927C35"/>
    <w:rsid w:val="0093208D"/>
    <w:rsid w:val="0093212D"/>
    <w:rsid w:val="00932422"/>
    <w:rsid w:val="009335AB"/>
    <w:rsid w:val="00935533"/>
    <w:rsid w:val="00936D68"/>
    <w:rsid w:val="00937489"/>
    <w:rsid w:val="009414DE"/>
    <w:rsid w:val="00942542"/>
    <w:rsid w:val="00960E11"/>
    <w:rsid w:val="0096242B"/>
    <w:rsid w:val="00962AAA"/>
    <w:rsid w:val="00963809"/>
    <w:rsid w:val="00964074"/>
    <w:rsid w:val="009769D9"/>
    <w:rsid w:val="0097794F"/>
    <w:rsid w:val="00982E5C"/>
    <w:rsid w:val="00983254"/>
    <w:rsid w:val="0099117F"/>
    <w:rsid w:val="00994E74"/>
    <w:rsid w:val="00994F2E"/>
    <w:rsid w:val="00996B7D"/>
    <w:rsid w:val="00996CBC"/>
    <w:rsid w:val="009A0171"/>
    <w:rsid w:val="009A15DC"/>
    <w:rsid w:val="009A2CCA"/>
    <w:rsid w:val="009A522D"/>
    <w:rsid w:val="009A535A"/>
    <w:rsid w:val="009A61CB"/>
    <w:rsid w:val="009B63BD"/>
    <w:rsid w:val="009B762A"/>
    <w:rsid w:val="009C4C43"/>
    <w:rsid w:val="009C5989"/>
    <w:rsid w:val="009D07AA"/>
    <w:rsid w:val="009D2C6C"/>
    <w:rsid w:val="009D3150"/>
    <w:rsid w:val="009D4C05"/>
    <w:rsid w:val="009D53F6"/>
    <w:rsid w:val="009E0321"/>
    <w:rsid w:val="009E3E96"/>
    <w:rsid w:val="009E64D0"/>
    <w:rsid w:val="009F2652"/>
    <w:rsid w:val="009F5BB2"/>
    <w:rsid w:val="00A014C1"/>
    <w:rsid w:val="00A0215F"/>
    <w:rsid w:val="00A031A3"/>
    <w:rsid w:val="00A033B2"/>
    <w:rsid w:val="00A06F6A"/>
    <w:rsid w:val="00A1062B"/>
    <w:rsid w:val="00A10CBA"/>
    <w:rsid w:val="00A13473"/>
    <w:rsid w:val="00A14E1D"/>
    <w:rsid w:val="00A208BF"/>
    <w:rsid w:val="00A256FB"/>
    <w:rsid w:val="00A3229C"/>
    <w:rsid w:val="00A32DA5"/>
    <w:rsid w:val="00A35681"/>
    <w:rsid w:val="00A359E4"/>
    <w:rsid w:val="00A41368"/>
    <w:rsid w:val="00A445F5"/>
    <w:rsid w:val="00A45AAF"/>
    <w:rsid w:val="00A47611"/>
    <w:rsid w:val="00A50C89"/>
    <w:rsid w:val="00A54ADF"/>
    <w:rsid w:val="00A54AF4"/>
    <w:rsid w:val="00A551ED"/>
    <w:rsid w:val="00A56139"/>
    <w:rsid w:val="00A56D4F"/>
    <w:rsid w:val="00A604D8"/>
    <w:rsid w:val="00A62566"/>
    <w:rsid w:val="00A6374E"/>
    <w:rsid w:val="00A67A3A"/>
    <w:rsid w:val="00A7692E"/>
    <w:rsid w:val="00A76C9E"/>
    <w:rsid w:val="00A82AB7"/>
    <w:rsid w:val="00A83CA8"/>
    <w:rsid w:val="00A83F84"/>
    <w:rsid w:val="00A87DE8"/>
    <w:rsid w:val="00A92FE6"/>
    <w:rsid w:val="00A93A0E"/>
    <w:rsid w:val="00A955B4"/>
    <w:rsid w:val="00A96B15"/>
    <w:rsid w:val="00AA03FB"/>
    <w:rsid w:val="00AA3D21"/>
    <w:rsid w:val="00AA4568"/>
    <w:rsid w:val="00AA727F"/>
    <w:rsid w:val="00AB2C9A"/>
    <w:rsid w:val="00AB7808"/>
    <w:rsid w:val="00AC004C"/>
    <w:rsid w:val="00AC34E3"/>
    <w:rsid w:val="00AC378A"/>
    <w:rsid w:val="00AC403F"/>
    <w:rsid w:val="00AC509F"/>
    <w:rsid w:val="00AC5C7B"/>
    <w:rsid w:val="00AC6B3B"/>
    <w:rsid w:val="00AC6DCE"/>
    <w:rsid w:val="00AD0030"/>
    <w:rsid w:val="00AD075F"/>
    <w:rsid w:val="00AD0A54"/>
    <w:rsid w:val="00AE40C1"/>
    <w:rsid w:val="00AE65CA"/>
    <w:rsid w:val="00AF0743"/>
    <w:rsid w:val="00AF2044"/>
    <w:rsid w:val="00AF5C61"/>
    <w:rsid w:val="00AF5E3A"/>
    <w:rsid w:val="00AF5EDD"/>
    <w:rsid w:val="00B0023C"/>
    <w:rsid w:val="00B01A5C"/>
    <w:rsid w:val="00B01A87"/>
    <w:rsid w:val="00B02B3D"/>
    <w:rsid w:val="00B05924"/>
    <w:rsid w:val="00B05EDE"/>
    <w:rsid w:val="00B1074B"/>
    <w:rsid w:val="00B10BA9"/>
    <w:rsid w:val="00B11680"/>
    <w:rsid w:val="00B14134"/>
    <w:rsid w:val="00B16183"/>
    <w:rsid w:val="00B209CD"/>
    <w:rsid w:val="00B25100"/>
    <w:rsid w:val="00B25FE3"/>
    <w:rsid w:val="00B27CE6"/>
    <w:rsid w:val="00B303A7"/>
    <w:rsid w:val="00B306B5"/>
    <w:rsid w:val="00B35A95"/>
    <w:rsid w:val="00B3638A"/>
    <w:rsid w:val="00B404C0"/>
    <w:rsid w:val="00B406D6"/>
    <w:rsid w:val="00B41930"/>
    <w:rsid w:val="00B43C5C"/>
    <w:rsid w:val="00B51EAC"/>
    <w:rsid w:val="00B52232"/>
    <w:rsid w:val="00B606DA"/>
    <w:rsid w:val="00B60D15"/>
    <w:rsid w:val="00B6281D"/>
    <w:rsid w:val="00B667B9"/>
    <w:rsid w:val="00B706E4"/>
    <w:rsid w:val="00B71AD0"/>
    <w:rsid w:val="00B806B8"/>
    <w:rsid w:val="00B81908"/>
    <w:rsid w:val="00B83351"/>
    <w:rsid w:val="00B85CFA"/>
    <w:rsid w:val="00B874C3"/>
    <w:rsid w:val="00B909DC"/>
    <w:rsid w:val="00B92695"/>
    <w:rsid w:val="00BA023B"/>
    <w:rsid w:val="00BA02ED"/>
    <w:rsid w:val="00BA2C6B"/>
    <w:rsid w:val="00BA4E2E"/>
    <w:rsid w:val="00BB1F9F"/>
    <w:rsid w:val="00BB27D8"/>
    <w:rsid w:val="00BB5834"/>
    <w:rsid w:val="00BC48B3"/>
    <w:rsid w:val="00BC4AA1"/>
    <w:rsid w:val="00BD163E"/>
    <w:rsid w:val="00BD29FC"/>
    <w:rsid w:val="00BE027D"/>
    <w:rsid w:val="00BE14D6"/>
    <w:rsid w:val="00BE4310"/>
    <w:rsid w:val="00BE4C48"/>
    <w:rsid w:val="00BE6BB0"/>
    <w:rsid w:val="00BF2E7F"/>
    <w:rsid w:val="00C026F2"/>
    <w:rsid w:val="00C06286"/>
    <w:rsid w:val="00C108F0"/>
    <w:rsid w:val="00C10B35"/>
    <w:rsid w:val="00C1155E"/>
    <w:rsid w:val="00C147A5"/>
    <w:rsid w:val="00C15976"/>
    <w:rsid w:val="00C17895"/>
    <w:rsid w:val="00C17E76"/>
    <w:rsid w:val="00C23510"/>
    <w:rsid w:val="00C23723"/>
    <w:rsid w:val="00C26EE3"/>
    <w:rsid w:val="00C30A8F"/>
    <w:rsid w:val="00C33297"/>
    <w:rsid w:val="00C33919"/>
    <w:rsid w:val="00C35D8C"/>
    <w:rsid w:val="00C37CC8"/>
    <w:rsid w:val="00C4094C"/>
    <w:rsid w:val="00C411E9"/>
    <w:rsid w:val="00C4210C"/>
    <w:rsid w:val="00C46895"/>
    <w:rsid w:val="00C50C64"/>
    <w:rsid w:val="00C51904"/>
    <w:rsid w:val="00C54345"/>
    <w:rsid w:val="00C612FA"/>
    <w:rsid w:val="00C67B5A"/>
    <w:rsid w:val="00C67E84"/>
    <w:rsid w:val="00C72F92"/>
    <w:rsid w:val="00C743E5"/>
    <w:rsid w:val="00C75EB2"/>
    <w:rsid w:val="00C803A5"/>
    <w:rsid w:val="00C8114D"/>
    <w:rsid w:val="00C81AE1"/>
    <w:rsid w:val="00C85448"/>
    <w:rsid w:val="00C87470"/>
    <w:rsid w:val="00C95F1A"/>
    <w:rsid w:val="00C9659D"/>
    <w:rsid w:val="00CA0C23"/>
    <w:rsid w:val="00CA109A"/>
    <w:rsid w:val="00CA11BB"/>
    <w:rsid w:val="00CA139D"/>
    <w:rsid w:val="00CA4FB2"/>
    <w:rsid w:val="00CA5E5E"/>
    <w:rsid w:val="00CA6E49"/>
    <w:rsid w:val="00CB03CC"/>
    <w:rsid w:val="00CB25BB"/>
    <w:rsid w:val="00CB3A42"/>
    <w:rsid w:val="00CB6826"/>
    <w:rsid w:val="00CC0205"/>
    <w:rsid w:val="00CC349E"/>
    <w:rsid w:val="00CC3B0B"/>
    <w:rsid w:val="00CC519A"/>
    <w:rsid w:val="00CC6414"/>
    <w:rsid w:val="00CD3A7A"/>
    <w:rsid w:val="00CD4D6E"/>
    <w:rsid w:val="00CD7717"/>
    <w:rsid w:val="00CD77CA"/>
    <w:rsid w:val="00CE287F"/>
    <w:rsid w:val="00CE2ECE"/>
    <w:rsid w:val="00CE5C2B"/>
    <w:rsid w:val="00CE6AF4"/>
    <w:rsid w:val="00CF22CC"/>
    <w:rsid w:val="00CF244B"/>
    <w:rsid w:val="00CF2B5B"/>
    <w:rsid w:val="00CF3BF5"/>
    <w:rsid w:val="00CF5108"/>
    <w:rsid w:val="00CF63E3"/>
    <w:rsid w:val="00CF6885"/>
    <w:rsid w:val="00D00372"/>
    <w:rsid w:val="00D00831"/>
    <w:rsid w:val="00D012A9"/>
    <w:rsid w:val="00D028CB"/>
    <w:rsid w:val="00D04E2D"/>
    <w:rsid w:val="00D059AD"/>
    <w:rsid w:val="00D05BF6"/>
    <w:rsid w:val="00D065B1"/>
    <w:rsid w:val="00D075FC"/>
    <w:rsid w:val="00D07ADE"/>
    <w:rsid w:val="00D12578"/>
    <w:rsid w:val="00D12D79"/>
    <w:rsid w:val="00D1307C"/>
    <w:rsid w:val="00D13E9B"/>
    <w:rsid w:val="00D15C89"/>
    <w:rsid w:val="00D20396"/>
    <w:rsid w:val="00D20762"/>
    <w:rsid w:val="00D21896"/>
    <w:rsid w:val="00D22948"/>
    <w:rsid w:val="00D2526F"/>
    <w:rsid w:val="00D26B47"/>
    <w:rsid w:val="00D26BF6"/>
    <w:rsid w:val="00D27D8C"/>
    <w:rsid w:val="00D33192"/>
    <w:rsid w:val="00D331E8"/>
    <w:rsid w:val="00D35E70"/>
    <w:rsid w:val="00D42738"/>
    <w:rsid w:val="00D435DF"/>
    <w:rsid w:val="00D44136"/>
    <w:rsid w:val="00D45FB4"/>
    <w:rsid w:val="00D51671"/>
    <w:rsid w:val="00D530CC"/>
    <w:rsid w:val="00D56DF6"/>
    <w:rsid w:val="00D605BB"/>
    <w:rsid w:val="00D61BEB"/>
    <w:rsid w:val="00D63440"/>
    <w:rsid w:val="00D7131D"/>
    <w:rsid w:val="00D718F1"/>
    <w:rsid w:val="00D7287D"/>
    <w:rsid w:val="00D75731"/>
    <w:rsid w:val="00D76556"/>
    <w:rsid w:val="00D76EDF"/>
    <w:rsid w:val="00D76F3C"/>
    <w:rsid w:val="00D80BC8"/>
    <w:rsid w:val="00D81855"/>
    <w:rsid w:val="00D82199"/>
    <w:rsid w:val="00D82307"/>
    <w:rsid w:val="00D82B4C"/>
    <w:rsid w:val="00D83BC7"/>
    <w:rsid w:val="00D858E2"/>
    <w:rsid w:val="00DA2712"/>
    <w:rsid w:val="00DA3728"/>
    <w:rsid w:val="00DB1BC6"/>
    <w:rsid w:val="00DB4683"/>
    <w:rsid w:val="00DB4F5E"/>
    <w:rsid w:val="00DB4F98"/>
    <w:rsid w:val="00DB67D0"/>
    <w:rsid w:val="00DC2802"/>
    <w:rsid w:val="00DC7B15"/>
    <w:rsid w:val="00DD6562"/>
    <w:rsid w:val="00DD7BC0"/>
    <w:rsid w:val="00DE19C7"/>
    <w:rsid w:val="00DE1A78"/>
    <w:rsid w:val="00DE25A9"/>
    <w:rsid w:val="00DE2B65"/>
    <w:rsid w:val="00DE6ED9"/>
    <w:rsid w:val="00DF53FD"/>
    <w:rsid w:val="00DF745A"/>
    <w:rsid w:val="00E00002"/>
    <w:rsid w:val="00E00EB5"/>
    <w:rsid w:val="00E042AE"/>
    <w:rsid w:val="00E05AF7"/>
    <w:rsid w:val="00E10282"/>
    <w:rsid w:val="00E20ABE"/>
    <w:rsid w:val="00E21F96"/>
    <w:rsid w:val="00E233A6"/>
    <w:rsid w:val="00E23400"/>
    <w:rsid w:val="00E23A11"/>
    <w:rsid w:val="00E23EF5"/>
    <w:rsid w:val="00E27476"/>
    <w:rsid w:val="00E27E92"/>
    <w:rsid w:val="00E30440"/>
    <w:rsid w:val="00E30F5E"/>
    <w:rsid w:val="00E3241B"/>
    <w:rsid w:val="00E32D0A"/>
    <w:rsid w:val="00E33D97"/>
    <w:rsid w:val="00E33DCC"/>
    <w:rsid w:val="00E35606"/>
    <w:rsid w:val="00E40734"/>
    <w:rsid w:val="00E408AE"/>
    <w:rsid w:val="00E41049"/>
    <w:rsid w:val="00E41241"/>
    <w:rsid w:val="00E457D7"/>
    <w:rsid w:val="00E52F1B"/>
    <w:rsid w:val="00E5376C"/>
    <w:rsid w:val="00E631AE"/>
    <w:rsid w:val="00E7089C"/>
    <w:rsid w:val="00E710D0"/>
    <w:rsid w:val="00E72878"/>
    <w:rsid w:val="00E74237"/>
    <w:rsid w:val="00E7589E"/>
    <w:rsid w:val="00E7780C"/>
    <w:rsid w:val="00E82B2E"/>
    <w:rsid w:val="00E8386C"/>
    <w:rsid w:val="00E84B75"/>
    <w:rsid w:val="00E860F7"/>
    <w:rsid w:val="00E8785F"/>
    <w:rsid w:val="00E906EB"/>
    <w:rsid w:val="00E919EA"/>
    <w:rsid w:val="00E92014"/>
    <w:rsid w:val="00E9357A"/>
    <w:rsid w:val="00E93F98"/>
    <w:rsid w:val="00E94AEC"/>
    <w:rsid w:val="00E973B7"/>
    <w:rsid w:val="00EA0071"/>
    <w:rsid w:val="00EA0337"/>
    <w:rsid w:val="00EA0BCC"/>
    <w:rsid w:val="00EA576C"/>
    <w:rsid w:val="00EA6773"/>
    <w:rsid w:val="00EA77B3"/>
    <w:rsid w:val="00EB0FE8"/>
    <w:rsid w:val="00EB14C5"/>
    <w:rsid w:val="00EB238C"/>
    <w:rsid w:val="00EB3DE0"/>
    <w:rsid w:val="00EB66F8"/>
    <w:rsid w:val="00EC20EC"/>
    <w:rsid w:val="00EC399D"/>
    <w:rsid w:val="00EC7024"/>
    <w:rsid w:val="00EC75AF"/>
    <w:rsid w:val="00EC75DD"/>
    <w:rsid w:val="00EC7665"/>
    <w:rsid w:val="00ED0CEC"/>
    <w:rsid w:val="00ED3D5E"/>
    <w:rsid w:val="00ED46AF"/>
    <w:rsid w:val="00ED51D0"/>
    <w:rsid w:val="00ED674F"/>
    <w:rsid w:val="00ED6D3A"/>
    <w:rsid w:val="00EE2750"/>
    <w:rsid w:val="00EE4EDC"/>
    <w:rsid w:val="00EE754A"/>
    <w:rsid w:val="00EF348C"/>
    <w:rsid w:val="00EF5A68"/>
    <w:rsid w:val="00EF661C"/>
    <w:rsid w:val="00F05793"/>
    <w:rsid w:val="00F112FE"/>
    <w:rsid w:val="00F12D26"/>
    <w:rsid w:val="00F16757"/>
    <w:rsid w:val="00F16CBC"/>
    <w:rsid w:val="00F1717A"/>
    <w:rsid w:val="00F21048"/>
    <w:rsid w:val="00F2382A"/>
    <w:rsid w:val="00F24D43"/>
    <w:rsid w:val="00F24F51"/>
    <w:rsid w:val="00F2611D"/>
    <w:rsid w:val="00F26494"/>
    <w:rsid w:val="00F31A93"/>
    <w:rsid w:val="00F32FAA"/>
    <w:rsid w:val="00F339D9"/>
    <w:rsid w:val="00F3572A"/>
    <w:rsid w:val="00F36D78"/>
    <w:rsid w:val="00F37CCB"/>
    <w:rsid w:val="00F37FCC"/>
    <w:rsid w:val="00F424F4"/>
    <w:rsid w:val="00F42C74"/>
    <w:rsid w:val="00F44DA4"/>
    <w:rsid w:val="00F45746"/>
    <w:rsid w:val="00F50E1B"/>
    <w:rsid w:val="00F52178"/>
    <w:rsid w:val="00F523FE"/>
    <w:rsid w:val="00F53B13"/>
    <w:rsid w:val="00F55698"/>
    <w:rsid w:val="00F57B21"/>
    <w:rsid w:val="00F63506"/>
    <w:rsid w:val="00F64428"/>
    <w:rsid w:val="00F709E0"/>
    <w:rsid w:val="00F71570"/>
    <w:rsid w:val="00F73DBF"/>
    <w:rsid w:val="00F7468C"/>
    <w:rsid w:val="00F756D8"/>
    <w:rsid w:val="00F75971"/>
    <w:rsid w:val="00F763CF"/>
    <w:rsid w:val="00F77186"/>
    <w:rsid w:val="00F81387"/>
    <w:rsid w:val="00F82314"/>
    <w:rsid w:val="00F834EE"/>
    <w:rsid w:val="00F83F19"/>
    <w:rsid w:val="00F84347"/>
    <w:rsid w:val="00F868F2"/>
    <w:rsid w:val="00F86D22"/>
    <w:rsid w:val="00F90235"/>
    <w:rsid w:val="00F90888"/>
    <w:rsid w:val="00F909A5"/>
    <w:rsid w:val="00F9193F"/>
    <w:rsid w:val="00F91FDC"/>
    <w:rsid w:val="00F920EC"/>
    <w:rsid w:val="00F947A5"/>
    <w:rsid w:val="00F94B96"/>
    <w:rsid w:val="00FA0BCE"/>
    <w:rsid w:val="00FA180C"/>
    <w:rsid w:val="00FA44FA"/>
    <w:rsid w:val="00FB0C91"/>
    <w:rsid w:val="00FB0E65"/>
    <w:rsid w:val="00FB14B3"/>
    <w:rsid w:val="00FB15EA"/>
    <w:rsid w:val="00FB3325"/>
    <w:rsid w:val="00FB4185"/>
    <w:rsid w:val="00FB4E50"/>
    <w:rsid w:val="00FC2525"/>
    <w:rsid w:val="00FC53F6"/>
    <w:rsid w:val="00FC60EB"/>
    <w:rsid w:val="00FD37E2"/>
    <w:rsid w:val="00FD5AF3"/>
    <w:rsid w:val="00FE5C95"/>
    <w:rsid w:val="00FF66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0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AA2"/>
    <w:rPr>
      <w:rFonts w:ascii=".VnTime" w:hAnsi=".VnTime"/>
      <w:sz w:val="26"/>
      <w:szCs w:val="26"/>
    </w:rPr>
  </w:style>
  <w:style w:type="paragraph" w:styleId="Heading1">
    <w:name w:val="heading 1"/>
    <w:basedOn w:val="Normal"/>
    <w:next w:val="Normal"/>
    <w:qFormat/>
    <w:rsid w:val="00330AA2"/>
    <w:pPr>
      <w:keepNext/>
      <w:outlineLvl w:val="0"/>
    </w:pPr>
    <w:rPr>
      <w:szCs w:val="20"/>
    </w:rPr>
  </w:style>
  <w:style w:type="paragraph" w:styleId="Heading2">
    <w:name w:val="heading 2"/>
    <w:basedOn w:val="Normal"/>
    <w:next w:val="Normal"/>
    <w:qFormat/>
    <w:rsid w:val="00BE6BB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E6BB0"/>
    <w:pPr>
      <w:keepNext/>
      <w:spacing w:before="240" w:after="60"/>
      <w:outlineLvl w:val="2"/>
    </w:pPr>
    <w:rPr>
      <w:rFonts w:ascii="Arial" w:hAnsi="Arial" w:cs="Arial"/>
      <w:b/>
      <w:bCs/>
    </w:rPr>
  </w:style>
  <w:style w:type="paragraph" w:styleId="Heading5">
    <w:name w:val="heading 5"/>
    <w:basedOn w:val="Normal"/>
    <w:next w:val="Normal"/>
    <w:qFormat/>
    <w:rsid w:val="00BE6BB0"/>
    <w:pPr>
      <w:spacing w:before="240" w:after="60"/>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30AA2"/>
    <w:rPr>
      <w:szCs w:val="20"/>
    </w:rPr>
  </w:style>
  <w:style w:type="paragraph" w:styleId="BodyText2">
    <w:name w:val="Body Text 2"/>
    <w:basedOn w:val="Normal"/>
    <w:rsid w:val="00330AA2"/>
    <w:pPr>
      <w:jc w:val="both"/>
    </w:pPr>
    <w:rPr>
      <w:szCs w:val="20"/>
    </w:rPr>
  </w:style>
  <w:style w:type="character" w:styleId="Hyperlink">
    <w:name w:val="Hyperlink"/>
    <w:rsid w:val="00330AA2"/>
    <w:rPr>
      <w:rFonts w:ascii=".VnArial" w:hAnsi=".VnArial"/>
      <w:b/>
      <w:color w:val="auto"/>
      <w:sz w:val="20"/>
      <w:szCs w:val="20"/>
      <w:u w:val="none"/>
    </w:rPr>
  </w:style>
  <w:style w:type="paragraph" w:styleId="BalloonText">
    <w:name w:val="Balloon Text"/>
    <w:basedOn w:val="Normal"/>
    <w:semiHidden/>
    <w:rsid w:val="00330AA2"/>
    <w:rPr>
      <w:rFonts w:ascii="Tahoma" w:hAnsi="Tahoma" w:cs="Tahoma"/>
      <w:sz w:val="16"/>
      <w:szCs w:val="16"/>
    </w:rPr>
  </w:style>
  <w:style w:type="paragraph" w:styleId="Header">
    <w:name w:val="header"/>
    <w:basedOn w:val="Normal"/>
    <w:rsid w:val="00330AA2"/>
    <w:pPr>
      <w:tabs>
        <w:tab w:val="center" w:pos="4320"/>
        <w:tab w:val="right" w:pos="8640"/>
      </w:tabs>
    </w:pPr>
  </w:style>
  <w:style w:type="paragraph" w:styleId="Footer">
    <w:name w:val="footer"/>
    <w:basedOn w:val="Normal"/>
    <w:rsid w:val="00330AA2"/>
    <w:pPr>
      <w:tabs>
        <w:tab w:val="center" w:pos="4320"/>
        <w:tab w:val="right" w:pos="8640"/>
      </w:tabs>
    </w:pPr>
  </w:style>
  <w:style w:type="character" w:styleId="PageNumber">
    <w:name w:val="page number"/>
    <w:basedOn w:val="DefaultParagraphFont"/>
    <w:rsid w:val="00330AA2"/>
  </w:style>
  <w:style w:type="paragraph" w:styleId="BodyTextIndent">
    <w:name w:val="Body Text Indent"/>
    <w:basedOn w:val="Normal"/>
    <w:rsid w:val="00330AA2"/>
    <w:pPr>
      <w:spacing w:beforeLines="80" w:after="40"/>
      <w:ind w:firstLine="720"/>
      <w:jc w:val="both"/>
    </w:pPr>
    <w:rPr>
      <w:szCs w:val="28"/>
    </w:rPr>
  </w:style>
  <w:style w:type="paragraph" w:styleId="BodyTextIndent2">
    <w:name w:val="Body Text Indent 2"/>
    <w:basedOn w:val="Normal"/>
    <w:rsid w:val="00330AA2"/>
    <w:pPr>
      <w:spacing w:beforeLines="80" w:line="228" w:lineRule="auto"/>
      <w:ind w:right="-31" w:firstLine="720"/>
      <w:jc w:val="both"/>
    </w:pPr>
    <w:rPr>
      <w:szCs w:val="28"/>
    </w:rPr>
  </w:style>
  <w:style w:type="paragraph" w:styleId="BodyText3">
    <w:name w:val="Body Text 3"/>
    <w:basedOn w:val="Normal"/>
    <w:rsid w:val="00BE6BB0"/>
    <w:pPr>
      <w:spacing w:after="120"/>
    </w:pPr>
    <w:rPr>
      <w:sz w:val="16"/>
      <w:szCs w:val="16"/>
    </w:rPr>
  </w:style>
  <w:style w:type="paragraph" w:styleId="BodyTextIndent3">
    <w:name w:val="Body Text Indent 3"/>
    <w:basedOn w:val="Normal"/>
    <w:rsid w:val="00BE6BB0"/>
    <w:pPr>
      <w:spacing w:after="120"/>
      <w:ind w:left="360"/>
    </w:pPr>
    <w:rPr>
      <w:sz w:val="16"/>
      <w:szCs w:val="16"/>
    </w:rPr>
  </w:style>
  <w:style w:type="paragraph" w:customStyle="1" w:styleId="StyleStyle">
    <w:name w:val="Style Style"/>
    <w:aliases w:val="VnArial 10 pt Justified Line spacing:  Multiple 11 li +"/>
    <w:basedOn w:val="Normal"/>
    <w:rsid w:val="00BE6BB0"/>
    <w:pPr>
      <w:overflowPunct w:val="0"/>
      <w:autoSpaceDE w:val="0"/>
      <w:autoSpaceDN w:val="0"/>
      <w:adjustRightInd w:val="0"/>
      <w:spacing w:line="360" w:lineRule="auto"/>
      <w:jc w:val="both"/>
      <w:textAlignment w:val="baseline"/>
    </w:pPr>
    <w:rPr>
      <w:rFonts w:ascii=".VnArial" w:hAnsi=".VnArial"/>
      <w:sz w:val="20"/>
      <w:szCs w:val="20"/>
    </w:rPr>
  </w:style>
  <w:style w:type="paragraph" w:customStyle="1" w:styleId="Char">
    <w:name w:val="Char"/>
    <w:basedOn w:val="Normal"/>
    <w:next w:val="Normal"/>
    <w:autoRedefine/>
    <w:semiHidden/>
    <w:rsid w:val="004E24C0"/>
    <w:pPr>
      <w:spacing w:before="120" w:after="120" w:line="312" w:lineRule="auto"/>
    </w:pPr>
    <w:rPr>
      <w:rFonts w:ascii="Times New Roman" w:hAnsi="Times New Roman"/>
      <w:sz w:val="28"/>
      <w:szCs w:val="28"/>
    </w:rPr>
  </w:style>
  <w:style w:type="table" w:styleId="TableGrid">
    <w:name w:val="Table Grid"/>
    <w:basedOn w:val="TableNormal"/>
    <w:rsid w:val="005539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
    <w:name w:val="Char Char Char Char Char"/>
    <w:basedOn w:val="Normal"/>
    <w:autoRedefine/>
    <w:rsid w:val="005F4D86"/>
    <w:pPr>
      <w:spacing w:after="160" w:line="240" w:lineRule="exact"/>
    </w:pPr>
    <w:rPr>
      <w:rFonts w:ascii="Verdana" w:hAnsi="Verdana" w:cs="Verdana"/>
      <w:sz w:val="20"/>
      <w:szCs w:val="20"/>
    </w:rPr>
  </w:style>
  <w:style w:type="paragraph" w:customStyle="1" w:styleId="CharCharChar">
    <w:name w:val="Char Char Char"/>
    <w:basedOn w:val="Normal"/>
    <w:next w:val="Normal"/>
    <w:autoRedefine/>
    <w:semiHidden/>
    <w:rsid w:val="005F4D86"/>
    <w:pPr>
      <w:spacing w:before="120" w:after="120" w:line="312" w:lineRule="auto"/>
    </w:pPr>
    <w:rPr>
      <w:rFonts w:ascii="Times New Roman" w:hAnsi="Times New Roman"/>
      <w:sz w:val="28"/>
      <w:szCs w:val="28"/>
    </w:rPr>
  </w:style>
  <w:style w:type="paragraph" w:customStyle="1" w:styleId="CharChar14CharCharCharCharCharCharCharChar">
    <w:name w:val="Char Char14 Char Char Char Char Char Char Char Char"/>
    <w:basedOn w:val="Normal"/>
    <w:rsid w:val="00F37FCC"/>
    <w:pPr>
      <w:pageBreakBefore/>
      <w:tabs>
        <w:tab w:val="left" w:pos="0"/>
        <w:tab w:val="left" w:pos="567"/>
      </w:tabs>
      <w:spacing w:before="100" w:beforeAutospacing="1" w:after="100" w:afterAutospacing="1"/>
      <w:ind w:left="567"/>
      <w:jc w:val="both"/>
    </w:pPr>
    <w:rPr>
      <w:rFonts w:ascii="Times New Roman" w:hAnsi="Times New Roman" w:cs="Tahoma"/>
      <w:sz w:val="25"/>
      <w:szCs w:val="20"/>
    </w:rPr>
  </w:style>
  <w:style w:type="paragraph" w:styleId="ListParagraph">
    <w:name w:val="List Paragraph"/>
    <w:basedOn w:val="Normal"/>
    <w:uiPriority w:val="34"/>
    <w:qFormat/>
    <w:rsid w:val="00994F2E"/>
    <w:pPr>
      <w:ind w:left="720"/>
      <w:contextualSpacing/>
    </w:pPr>
  </w:style>
  <w:style w:type="character" w:customStyle="1" w:styleId="Vnbnnidung2">
    <w:name w:val="Văn bản nội dung (2)_"/>
    <w:basedOn w:val="DefaultParagraphFont"/>
    <w:rsid w:val="00376616"/>
    <w:rPr>
      <w:rFonts w:ascii="Times New Roman" w:eastAsia="Times New Roman" w:hAnsi="Times New Roman" w:cs="Times New Roman"/>
      <w:b/>
      <w:bCs/>
      <w:i w:val="0"/>
      <w:iCs w:val="0"/>
      <w:smallCaps w:val="0"/>
      <w:strike w:val="0"/>
      <w:u w:val="none"/>
    </w:rPr>
  </w:style>
  <w:style w:type="character" w:customStyle="1" w:styleId="Vnbnnidung20">
    <w:name w:val="Văn bản nội dung (2)"/>
    <w:basedOn w:val="Vnbnnidung2"/>
    <w:rsid w:val="00376616"/>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fontstyle01">
    <w:name w:val="fontstyle01"/>
    <w:basedOn w:val="DefaultParagraphFont"/>
    <w:rsid w:val="00D35E70"/>
    <w:rPr>
      <w:rFonts w:ascii="Times New Roman" w:hAnsi="Times New Roman" w:cs="Times New Roman" w:hint="default"/>
      <w:b w:val="0"/>
      <w:bCs w:val="0"/>
      <w:i w:val="0"/>
      <w:iCs w:val="0"/>
      <w:color w:val="000000"/>
      <w:sz w:val="28"/>
      <w:szCs w:val="28"/>
    </w:rPr>
  </w:style>
  <w:style w:type="character" w:customStyle="1" w:styleId="Vnbnnidung2Exact">
    <w:name w:val="Văn bản nội dung (2) Exact"/>
    <w:basedOn w:val="DefaultParagraphFont"/>
    <w:rsid w:val="00AC509F"/>
    <w:rPr>
      <w:rFonts w:ascii="Times New Roman" w:eastAsia="Times New Roman" w:hAnsi="Times New Roman" w:cs="Times New Roman"/>
      <w:b w:val="0"/>
      <w:bCs w:val="0"/>
      <w:i w:val="0"/>
      <w:iCs w:val="0"/>
      <w:smallCaps w:val="0"/>
      <w:strike w:val="0"/>
      <w:sz w:val="26"/>
      <w:szCs w:val="26"/>
      <w:u w:val="none"/>
    </w:rPr>
  </w:style>
  <w:style w:type="character" w:customStyle="1" w:styleId="Vnbnnidung3">
    <w:name w:val="Văn bản nội dung (3)_"/>
    <w:basedOn w:val="DefaultParagraphFont"/>
    <w:link w:val="Vnbnnidung30"/>
    <w:rsid w:val="00AC509F"/>
    <w:rPr>
      <w:b/>
      <w:bCs/>
      <w:sz w:val="26"/>
      <w:szCs w:val="26"/>
      <w:shd w:val="clear" w:color="auto" w:fill="FFFFFF"/>
    </w:rPr>
  </w:style>
  <w:style w:type="character" w:customStyle="1" w:styleId="Vnbnnidung4">
    <w:name w:val="Văn bản nội dung (4)_"/>
    <w:basedOn w:val="DefaultParagraphFont"/>
    <w:link w:val="Vnbnnidung40"/>
    <w:rsid w:val="00AC509F"/>
    <w:rPr>
      <w:i/>
      <w:iCs/>
      <w:sz w:val="26"/>
      <w:szCs w:val="26"/>
      <w:shd w:val="clear" w:color="auto" w:fill="FFFFFF"/>
    </w:rPr>
  </w:style>
  <w:style w:type="paragraph" w:customStyle="1" w:styleId="Vnbnnidung30">
    <w:name w:val="Văn bản nội dung (3)"/>
    <w:basedOn w:val="Normal"/>
    <w:link w:val="Vnbnnidung3"/>
    <w:rsid w:val="00AC509F"/>
    <w:pPr>
      <w:widowControl w:val="0"/>
      <w:shd w:val="clear" w:color="auto" w:fill="FFFFFF"/>
      <w:spacing w:line="322" w:lineRule="exact"/>
      <w:jc w:val="center"/>
    </w:pPr>
    <w:rPr>
      <w:rFonts w:ascii="Times New Roman" w:hAnsi="Times New Roman"/>
      <w:b/>
      <w:bCs/>
    </w:rPr>
  </w:style>
  <w:style w:type="paragraph" w:customStyle="1" w:styleId="Vnbnnidung40">
    <w:name w:val="Văn bản nội dung (4)"/>
    <w:basedOn w:val="Normal"/>
    <w:link w:val="Vnbnnidung4"/>
    <w:rsid w:val="00AC509F"/>
    <w:pPr>
      <w:widowControl w:val="0"/>
      <w:shd w:val="clear" w:color="auto" w:fill="FFFFFF"/>
      <w:spacing w:line="0" w:lineRule="atLeast"/>
    </w:pPr>
    <w:rPr>
      <w:rFonts w:ascii="Times New Roman" w:hAnsi="Times New Roman"/>
      <w:i/>
      <w:iCs/>
    </w:rPr>
  </w:style>
  <w:style w:type="character" w:customStyle="1" w:styleId="Vnbnnidung3Khnginm">
    <w:name w:val="Văn bản nội dung (3) + Không in đậm"/>
    <w:basedOn w:val="Vnbnnidung3"/>
    <w:rsid w:val="00AC509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2Inm">
    <w:name w:val="Văn bản nội dung (2) + In đậm"/>
    <w:aliases w:val="In nghiêng"/>
    <w:basedOn w:val="Vnbnnidung2"/>
    <w:rsid w:val="00AC509F"/>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styleId="FollowedHyperlink">
    <w:name w:val="FollowedHyperlink"/>
    <w:basedOn w:val="DefaultParagraphFont"/>
    <w:semiHidden/>
    <w:unhideWhenUsed/>
    <w:rsid w:val="00D7287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AA2"/>
    <w:rPr>
      <w:rFonts w:ascii=".VnTime" w:hAnsi=".VnTime"/>
      <w:sz w:val="26"/>
      <w:szCs w:val="26"/>
    </w:rPr>
  </w:style>
  <w:style w:type="paragraph" w:styleId="Heading1">
    <w:name w:val="heading 1"/>
    <w:basedOn w:val="Normal"/>
    <w:next w:val="Normal"/>
    <w:qFormat/>
    <w:rsid w:val="00330AA2"/>
    <w:pPr>
      <w:keepNext/>
      <w:outlineLvl w:val="0"/>
    </w:pPr>
    <w:rPr>
      <w:szCs w:val="20"/>
    </w:rPr>
  </w:style>
  <w:style w:type="paragraph" w:styleId="Heading2">
    <w:name w:val="heading 2"/>
    <w:basedOn w:val="Normal"/>
    <w:next w:val="Normal"/>
    <w:qFormat/>
    <w:rsid w:val="00BE6BB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E6BB0"/>
    <w:pPr>
      <w:keepNext/>
      <w:spacing w:before="240" w:after="60"/>
      <w:outlineLvl w:val="2"/>
    </w:pPr>
    <w:rPr>
      <w:rFonts w:ascii="Arial" w:hAnsi="Arial" w:cs="Arial"/>
      <w:b/>
      <w:bCs/>
    </w:rPr>
  </w:style>
  <w:style w:type="paragraph" w:styleId="Heading5">
    <w:name w:val="heading 5"/>
    <w:basedOn w:val="Normal"/>
    <w:next w:val="Normal"/>
    <w:qFormat/>
    <w:rsid w:val="00BE6BB0"/>
    <w:pPr>
      <w:spacing w:before="240" w:after="60"/>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30AA2"/>
    <w:rPr>
      <w:szCs w:val="20"/>
    </w:rPr>
  </w:style>
  <w:style w:type="paragraph" w:styleId="BodyText2">
    <w:name w:val="Body Text 2"/>
    <w:basedOn w:val="Normal"/>
    <w:rsid w:val="00330AA2"/>
    <w:pPr>
      <w:jc w:val="both"/>
    </w:pPr>
    <w:rPr>
      <w:szCs w:val="20"/>
    </w:rPr>
  </w:style>
  <w:style w:type="character" w:styleId="Hyperlink">
    <w:name w:val="Hyperlink"/>
    <w:rsid w:val="00330AA2"/>
    <w:rPr>
      <w:rFonts w:ascii=".VnArial" w:hAnsi=".VnArial"/>
      <w:b/>
      <w:color w:val="auto"/>
      <w:sz w:val="20"/>
      <w:szCs w:val="20"/>
      <w:u w:val="none"/>
    </w:rPr>
  </w:style>
  <w:style w:type="paragraph" w:styleId="BalloonText">
    <w:name w:val="Balloon Text"/>
    <w:basedOn w:val="Normal"/>
    <w:semiHidden/>
    <w:rsid w:val="00330AA2"/>
    <w:rPr>
      <w:rFonts w:ascii="Tahoma" w:hAnsi="Tahoma" w:cs="Tahoma"/>
      <w:sz w:val="16"/>
      <w:szCs w:val="16"/>
    </w:rPr>
  </w:style>
  <w:style w:type="paragraph" w:styleId="Header">
    <w:name w:val="header"/>
    <w:basedOn w:val="Normal"/>
    <w:rsid w:val="00330AA2"/>
    <w:pPr>
      <w:tabs>
        <w:tab w:val="center" w:pos="4320"/>
        <w:tab w:val="right" w:pos="8640"/>
      </w:tabs>
    </w:pPr>
  </w:style>
  <w:style w:type="paragraph" w:styleId="Footer">
    <w:name w:val="footer"/>
    <w:basedOn w:val="Normal"/>
    <w:rsid w:val="00330AA2"/>
    <w:pPr>
      <w:tabs>
        <w:tab w:val="center" w:pos="4320"/>
        <w:tab w:val="right" w:pos="8640"/>
      </w:tabs>
    </w:pPr>
  </w:style>
  <w:style w:type="character" w:styleId="PageNumber">
    <w:name w:val="page number"/>
    <w:basedOn w:val="DefaultParagraphFont"/>
    <w:rsid w:val="00330AA2"/>
  </w:style>
  <w:style w:type="paragraph" w:styleId="BodyTextIndent">
    <w:name w:val="Body Text Indent"/>
    <w:basedOn w:val="Normal"/>
    <w:rsid w:val="00330AA2"/>
    <w:pPr>
      <w:spacing w:beforeLines="80" w:after="40"/>
      <w:ind w:firstLine="720"/>
      <w:jc w:val="both"/>
    </w:pPr>
    <w:rPr>
      <w:szCs w:val="28"/>
    </w:rPr>
  </w:style>
  <w:style w:type="paragraph" w:styleId="BodyTextIndent2">
    <w:name w:val="Body Text Indent 2"/>
    <w:basedOn w:val="Normal"/>
    <w:rsid w:val="00330AA2"/>
    <w:pPr>
      <w:spacing w:beforeLines="80" w:line="228" w:lineRule="auto"/>
      <w:ind w:right="-31" w:firstLine="720"/>
      <w:jc w:val="both"/>
    </w:pPr>
    <w:rPr>
      <w:szCs w:val="28"/>
    </w:rPr>
  </w:style>
  <w:style w:type="paragraph" w:styleId="BodyText3">
    <w:name w:val="Body Text 3"/>
    <w:basedOn w:val="Normal"/>
    <w:rsid w:val="00BE6BB0"/>
    <w:pPr>
      <w:spacing w:after="120"/>
    </w:pPr>
    <w:rPr>
      <w:sz w:val="16"/>
      <w:szCs w:val="16"/>
    </w:rPr>
  </w:style>
  <w:style w:type="paragraph" w:styleId="BodyTextIndent3">
    <w:name w:val="Body Text Indent 3"/>
    <w:basedOn w:val="Normal"/>
    <w:rsid w:val="00BE6BB0"/>
    <w:pPr>
      <w:spacing w:after="120"/>
      <w:ind w:left="360"/>
    </w:pPr>
    <w:rPr>
      <w:sz w:val="16"/>
      <w:szCs w:val="16"/>
    </w:rPr>
  </w:style>
  <w:style w:type="paragraph" w:customStyle="1" w:styleId="StyleStyle">
    <w:name w:val="Style Style"/>
    <w:aliases w:val="VnArial 10 pt Justified Line spacing:  Multiple 11 li +"/>
    <w:basedOn w:val="Normal"/>
    <w:rsid w:val="00BE6BB0"/>
    <w:pPr>
      <w:overflowPunct w:val="0"/>
      <w:autoSpaceDE w:val="0"/>
      <w:autoSpaceDN w:val="0"/>
      <w:adjustRightInd w:val="0"/>
      <w:spacing w:line="360" w:lineRule="auto"/>
      <w:jc w:val="both"/>
      <w:textAlignment w:val="baseline"/>
    </w:pPr>
    <w:rPr>
      <w:rFonts w:ascii=".VnArial" w:hAnsi=".VnArial"/>
      <w:sz w:val="20"/>
      <w:szCs w:val="20"/>
    </w:rPr>
  </w:style>
  <w:style w:type="paragraph" w:customStyle="1" w:styleId="Char">
    <w:name w:val="Char"/>
    <w:basedOn w:val="Normal"/>
    <w:next w:val="Normal"/>
    <w:autoRedefine/>
    <w:semiHidden/>
    <w:rsid w:val="004E24C0"/>
    <w:pPr>
      <w:spacing w:before="120" w:after="120" w:line="312" w:lineRule="auto"/>
    </w:pPr>
    <w:rPr>
      <w:rFonts w:ascii="Times New Roman" w:hAnsi="Times New Roman"/>
      <w:sz w:val="28"/>
      <w:szCs w:val="28"/>
    </w:rPr>
  </w:style>
  <w:style w:type="table" w:styleId="TableGrid">
    <w:name w:val="Table Grid"/>
    <w:basedOn w:val="TableNormal"/>
    <w:rsid w:val="005539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
    <w:name w:val="Char Char Char Char Char"/>
    <w:basedOn w:val="Normal"/>
    <w:autoRedefine/>
    <w:rsid w:val="005F4D86"/>
    <w:pPr>
      <w:spacing w:after="160" w:line="240" w:lineRule="exact"/>
    </w:pPr>
    <w:rPr>
      <w:rFonts w:ascii="Verdana" w:hAnsi="Verdana" w:cs="Verdana"/>
      <w:sz w:val="20"/>
      <w:szCs w:val="20"/>
    </w:rPr>
  </w:style>
  <w:style w:type="paragraph" w:customStyle="1" w:styleId="CharCharChar">
    <w:name w:val="Char Char Char"/>
    <w:basedOn w:val="Normal"/>
    <w:next w:val="Normal"/>
    <w:autoRedefine/>
    <w:semiHidden/>
    <w:rsid w:val="005F4D86"/>
    <w:pPr>
      <w:spacing w:before="120" w:after="120" w:line="312" w:lineRule="auto"/>
    </w:pPr>
    <w:rPr>
      <w:rFonts w:ascii="Times New Roman" w:hAnsi="Times New Roman"/>
      <w:sz w:val="28"/>
      <w:szCs w:val="28"/>
    </w:rPr>
  </w:style>
  <w:style w:type="paragraph" w:customStyle="1" w:styleId="CharChar14CharCharCharCharCharCharCharChar">
    <w:name w:val="Char Char14 Char Char Char Char Char Char Char Char"/>
    <w:basedOn w:val="Normal"/>
    <w:rsid w:val="00F37FCC"/>
    <w:pPr>
      <w:pageBreakBefore/>
      <w:tabs>
        <w:tab w:val="left" w:pos="0"/>
        <w:tab w:val="left" w:pos="567"/>
      </w:tabs>
      <w:spacing w:before="100" w:beforeAutospacing="1" w:after="100" w:afterAutospacing="1"/>
      <w:ind w:left="567"/>
      <w:jc w:val="both"/>
    </w:pPr>
    <w:rPr>
      <w:rFonts w:ascii="Times New Roman" w:hAnsi="Times New Roman" w:cs="Tahoma"/>
      <w:sz w:val="25"/>
      <w:szCs w:val="20"/>
    </w:rPr>
  </w:style>
  <w:style w:type="paragraph" w:styleId="ListParagraph">
    <w:name w:val="List Paragraph"/>
    <w:basedOn w:val="Normal"/>
    <w:uiPriority w:val="34"/>
    <w:qFormat/>
    <w:rsid w:val="00994F2E"/>
    <w:pPr>
      <w:ind w:left="720"/>
      <w:contextualSpacing/>
    </w:pPr>
  </w:style>
  <w:style w:type="character" w:customStyle="1" w:styleId="Vnbnnidung2">
    <w:name w:val="Văn bản nội dung (2)_"/>
    <w:basedOn w:val="DefaultParagraphFont"/>
    <w:rsid w:val="00376616"/>
    <w:rPr>
      <w:rFonts w:ascii="Times New Roman" w:eastAsia="Times New Roman" w:hAnsi="Times New Roman" w:cs="Times New Roman"/>
      <w:b/>
      <w:bCs/>
      <w:i w:val="0"/>
      <w:iCs w:val="0"/>
      <w:smallCaps w:val="0"/>
      <w:strike w:val="0"/>
      <w:u w:val="none"/>
    </w:rPr>
  </w:style>
  <w:style w:type="character" w:customStyle="1" w:styleId="Vnbnnidung20">
    <w:name w:val="Văn bản nội dung (2)"/>
    <w:basedOn w:val="Vnbnnidung2"/>
    <w:rsid w:val="00376616"/>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fontstyle01">
    <w:name w:val="fontstyle01"/>
    <w:basedOn w:val="DefaultParagraphFont"/>
    <w:rsid w:val="00D35E70"/>
    <w:rPr>
      <w:rFonts w:ascii="Times New Roman" w:hAnsi="Times New Roman" w:cs="Times New Roman" w:hint="default"/>
      <w:b w:val="0"/>
      <w:bCs w:val="0"/>
      <w:i w:val="0"/>
      <w:iCs w:val="0"/>
      <w:color w:val="000000"/>
      <w:sz w:val="28"/>
      <w:szCs w:val="28"/>
    </w:rPr>
  </w:style>
  <w:style w:type="character" w:customStyle="1" w:styleId="Vnbnnidung2Exact">
    <w:name w:val="Văn bản nội dung (2) Exact"/>
    <w:basedOn w:val="DefaultParagraphFont"/>
    <w:rsid w:val="00AC509F"/>
    <w:rPr>
      <w:rFonts w:ascii="Times New Roman" w:eastAsia="Times New Roman" w:hAnsi="Times New Roman" w:cs="Times New Roman"/>
      <w:b w:val="0"/>
      <w:bCs w:val="0"/>
      <w:i w:val="0"/>
      <w:iCs w:val="0"/>
      <w:smallCaps w:val="0"/>
      <w:strike w:val="0"/>
      <w:sz w:val="26"/>
      <w:szCs w:val="26"/>
      <w:u w:val="none"/>
    </w:rPr>
  </w:style>
  <w:style w:type="character" w:customStyle="1" w:styleId="Vnbnnidung3">
    <w:name w:val="Văn bản nội dung (3)_"/>
    <w:basedOn w:val="DefaultParagraphFont"/>
    <w:link w:val="Vnbnnidung30"/>
    <w:rsid w:val="00AC509F"/>
    <w:rPr>
      <w:b/>
      <w:bCs/>
      <w:sz w:val="26"/>
      <w:szCs w:val="26"/>
      <w:shd w:val="clear" w:color="auto" w:fill="FFFFFF"/>
    </w:rPr>
  </w:style>
  <w:style w:type="character" w:customStyle="1" w:styleId="Vnbnnidung4">
    <w:name w:val="Văn bản nội dung (4)_"/>
    <w:basedOn w:val="DefaultParagraphFont"/>
    <w:link w:val="Vnbnnidung40"/>
    <w:rsid w:val="00AC509F"/>
    <w:rPr>
      <w:i/>
      <w:iCs/>
      <w:sz w:val="26"/>
      <w:szCs w:val="26"/>
      <w:shd w:val="clear" w:color="auto" w:fill="FFFFFF"/>
    </w:rPr>
  </w:style>
  <w:style w:type="paragraph" w:customStyle="1" w:styleId="Vnbnnidung30">
    <w:name w:val="Văn bản nội dung (3)"/>
    <w:basedOn w:val="Normal"/>
    <w:link w:val="Vnbnnidung3"/>
    <w:rsid w:val="00AC509F"/>
    <w:pPr>
      <w:widowControl w:val="0"/>
      <w:shd w:val="clear" w:color="auto" w:fill="FFFFFF"/>
      <w:spacing w:line="322" w:lineRule="exact"/>
      <w:jc w:val="center"/>
    </w:pPr>
    <w:rPr>
      <w:rFonts w:ascii="Times New Roman" w:hAnsi="Times New Roman"/>
      <w:b/>
      <w:bCs/>
    </w:rPr>
  </w:style>
  <w:style w:type="paragraph" w:customStyle="1" w:styleId="Vnbnnidung40">
    <w:name w:val="Văn bản nội dung (4)"/>
    <w:basedOn w:val="Normal"/>
    <w:link w:val="Vnbnnidung4"/>
    <w:rsid w:val="00AC509F"/>
    <w:pPr>
      <w:widowControl w:val="0"/>
      <w:shd w:val="clear" w:color="auto" w:fill="FFFFFF"/>
      <w:spacing w:line="0" w:lineRule="atLeast"/>
    </w:pPr>
    <w:rPr>
      <w:rFonts w:ascii="Times New Roman" w:hAnsi="Times New Roman"/>
      <w:i/>
      <w:iCs/>
    </w:rPr>
  </w:style>
  <w:style w:type="character" w:customStyle="1" w:styleId="Vnbnnidung3Khnginm">
    <w:name w:val="Văn bản nội dung (3) + Không in đậm"/>
    <w:basedOn w:val="Vnbnnidung3"/>
    <w:rsid w:val="00AC509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2Inm">
    <w:name w:val="Văn bản nội dung (2) + In đậm"/>
    <w:aliases w:val="In nghiêng"/>
    <w:basedOn w:val="Vnbnnidung2"/>
    <w:rsid w:val="00AC509F"/>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styleId="FollowedHyperlink">
    <w:name w:val="FollowedHyperlink"/>
    <w:basedOn w:val="DefaultParagraphFont"/>
    <w:semiHidden/>
    <w:unhideWhenUsed/>
    <w:rsid w:val="00D72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2170">
      <w:bodyDiv w:val="1"/>
      <w:marLeft w:val="0"/>
      <w:marRight w:val="0"/>
      <w:marTop w:val="0"/>
      <w:marBottom w:val="0"/>
      <w:divBdr>
        <w:top w:val="none" w:sz="0" w:space="0" w:color="auto"/>
        <w:left w:val="none" w:sz="0" w:space="0" w:color="auto"/>
        <w:bottom w:val="none" w:sz="0" w:space="0" w:color="auto"/>
        <w:right w:val="none" w:sz="0" w:space="0" w:color="auto"/>
      </w:divBdr>
    </w:div>
    <w:div w:id="1256523166">
      <w:bodyDiv w:val="1"/>
      <w:marLeft w:val="0"/>
      <w:marRight w:val="0"/>
      <w:marTop w:val="0"/>
      <w:marBottom w:val="0"/>
      <w:divBdr>
        <w:top w:val="none" w:sz="0" w:space="0" w:color="auto"/>
        <w:left w:val="none" w:sz="0" w:space="0" w:color="auto"/>
        <w:bottom w:val="none" w:sz="0" w:space="0" w:color="auto"/>
        <w:right w:val="none" w:sz="0" w:space="0" w:color="auto"/>
      </w:divBdr>
    </w:div>
    <w:div w:id="1560898315">
      <w:bodyDiv w:val="1"/>
      <w:marLeft w:val="0"/>
      <w:marRight w:val="0"/>
      <w:marTop w:val="0"/>
      <w:marBottom w:val="0"/>
      <w:divBdr>
        <w:top w:val="none" w:sz="0" w:space="0" w:color="auto"/>
        <w:left w:val="none" w:sz="0" w:space="0" w:color="auto"/>
        <w:bottom w:val="none" w:sz="0" w:space="0" w:color="auto"/>
        <w:right w:val="none" w:sz="0" w:space="0" w:color="auto"/>
      </w:divBdr>
    </w:div>
    <w:div w:id="15763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AE6EA-959F-4858-A689-F1502D7F9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1083</Words>
  <Characters>6179</Characters>
  <Application>Microsoft Office Word</Application>
  <DocSecurity>0</DocSecurity>
  <Lines>51</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Bé X©y dùng</vt:lpstr>
      <vt:lpstr>Bé X©y dùng</vt:lpstr>
    </vt:vector>
  </TitlesOfParts>
  <Company>Viwase</Company>
  <LinksUpToDate>false</LinksUpToDate>
  <CharactersWithSpaces>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X©y dùng</dc:title>
  <dc:creator>User</dc:creator>
  <cp:lastModifiedBy>DELL</cp:lastModifiedBy>
  <cp:revision>28</cp:revision>
  <cp:lastPrinted>2024-10-18T09:30:00Z</cp:lastPrinted>
  <dcterms:created xsi:type="dcterms:W3CDTF">2024-10-09T03:54:00Z</dcterms:created>
  <dcterms:modified xsi:type="dcterms:W3CDTF">2024-10-21T01:57:00Z</dcterms:modified>
</cp:coreProperties>
</file>