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ook w:val="01E0"/>
      </w:tblPr>
      <w:tblGrid>
        <w:gridCol w:w="3514"/>
        <w:gridCol w:w="5842"/>
      </w:tblGrid>
      <w:tr w:rsidR="00B20559" w:rsidRPr="00B20559" w:rsidTr="00516FEB">
        <w:trPr>
          <w:jc w:val="center"/>
        </w:trPr>
        <w:tc>
          <w:tcPr>
            <w:tcW w:w="3514" w:type="dxa"/>
          </w:tcPr>
          <w:p w:rsidR="001F33CC" w:rsidRPr="00B20559" w:rsidRDefault="001F33CC" w:rsidP="00CF21D2">
            <w:pPr>
              <w:pStyle w:val="BodyText"/>
              <w:spacing w:after="0" w:line="320" w:lineRule="exact"/>
              <w:ind w:hanging="57"/>
              <w:jc w:val="center"/>
              <w:rPr>
                <w:b/>
                <w:sz w:val="26"/>
                <w:szCs w:val="26"/>
                <w:lang w:val="en-US" w:eastAsia="en-US"/>
              </w:rPr>
            </w:pPr>
            <w:r w:rsidRPr="00B20559">
              <w:rPr>
                <w:lang w:val="en-US" w:eastAsia="en-US"/>
              </w:rPr>
              <w:br w:type="page"/>
            </w:r>
            <w:r w:rsidRPr="00B20559">
              <w:rPr>
                <w:b/>
                <w:sz w:val="26"/>
                <w:szCs w:val="26"/>
                <w:lang w:val="en-US" w:eastAsia="en-US"/>
              </w:rPr>
              <w:t>ỦY BAN NHÂN DÂN</w:t>
            </w:r>
          </w:p>
          <w:p w:rsidR="001F33CC" w:rsidRPr="00B20559" w:rsidRDefault="001F33CC" w:rsidP="00CF21D2">
            <w:pPr>
              <w:pStyle w:val="BodyText"/>
              <w:spacing w:after="0" w:line="320" w:lineRule="exact"/>
              <w:ind w:hanging="57"/>
              <w:jc w:val="center"/>
              <w:rPr>
                <w:b/>
                <w:lang w:val="en-US" w:eastAsia="en-US"/>
              </w:rPr>
            </w:pPr>
            <w:r w:rsidRPr="00B20559">
              <w:rPr>
                <w:b/>
                <w:sz w:val="26"/>
                <w:szCs w:val="26"/>
                <w:lang w:val="en-US" w:eastAsia="en-US"/>
              </w:rPr>
              <w:t xml:space="preserve">TỈNH </w:t>
            </w:r>
            <w:r w:rsidR="00801D30">
              <w:rPr>
                <w:b/>
                <w:sz w:val="26"/>
                <w:szCs w:val="26"/>
                <w:lang w:val="en-US" w:eastAsia="en-US"/>
              </w:rPr>
              <w:t>QUẢNG TRỊ</w:t>
            </w:r>
          </w:p>
          <w:p w:rsidR="001F33CC" w:rsidRPr="00B20559" w:rsidRDefault="00A417AB" w:rsidP="0003794D">
            <w:pPr>
              <w:pStyle w:val="BodyText"/>
              <w:spacing w:before="240" w:after="0" w:line="320" w:lineRule="exact"/>
              <w:ind w:hanging="57"/>
              <w:jc w:val="center"/>
              <w:rPr>
                <w:sz w:val="26"/>
                <w:szCs w:val="26"/>
              </w:rPr>
            </w:pPr>
            <w:r w:rsidRPr="00A417AB">
              <w:rPr>
                <w:noProof/>
                <w:lang w:val="en-US" w:eastAsia="en-US"/>
              </w:rPr>
              <w:pict>
                <v:line id="Line 13" o:spid="_x0000_s1026" style="position:absolute;left:0;text-align:left;z-index:251658752;visibility:visible;mso-wrap-distance-top:-3e-5mm;mso-wrap-distance-bottom:-3e-5mm" from="48.15pt,-.2pt" to="11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m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i2m2mIFodHAlpBjyjHX+E9cdCkaJJXCOuOT07HzgQYohJFyj9FZI&#10;GcWWCvUlXs4ms5jgtBQsOEOYs4d9JS06kTAu8YtFgecxzOqjYhGs5YRtbrYnQl5tuFyqgAeVAJ2b&#10;dZ2HH8t0uVlsFvkon8w3ozyt69HHbZWP5tvsw6ye1lVVZz8DtSwvWsEYV4HdMJtZ/nfa317Jdaru&#10;03lvQ/IWPfYLyA7/SDpKGdS7zsFes8vODhLDOMbg29MJ8/64B/vxga9/AQAA//8DAFBLAwQUAAYA&#10;CAAAACEAamFGxdoAAAAGAQAADwAAAGRycy9kb3ducmV2LnhtbEyOwU7DMBBE70j8g7VIXKrWIUUt&#10;hDgVAnLj0kLFdRsvSUS8TmO3DXw9Cxc4Ps1o5uWr0XXqSENoPRu4miWgiCtvW64NvL6U0xtQISJb&#10;7DyTgU8KsCrOz3LMrD/xmo6bWCsZ4ZChgSbGPtM6VA05DDPfE0v27geHUXCotR3wJOOu02mSLLTD&#10;luWhwZ4eGqo+NgdnIJRb2pdfk2qSvM1rT+n+8fkJjbm8GO/vQEUa418ZfvRFHQpx2vkD26A6A7eL&#10;uTQNTK9BSZymS+HdL+si1//1i28AAAD//wMAUEsBAi0AFAAGAAgAAAAhALaDOJL+AAAA4QEAABMA&#10;AAAAAAAAAAAAAAAAAAAAAFtDb250ZW50X1R5cGVzXS54bWxQSwECLQAUAAYACAAAACEAOP0h/9YA&#10;AACUAQAACwAAAAAAAAAAAAAAAAAvAQAAX3JlbHMvLnJlbHNQSwECLQAUAAYACAAAACEASHDZlRIC&#10;AAAoBAAADgAAAAAAAAAAAAAAAAAuAgAAZHJzL2Uyb0RvYy54bWxQSwECLQAUAAYACAAAACEAamFG&#10;xdoAAAAGAQAADwAAAAAAAAAAAAAAAABsBAAAZHJzL2Rvd25yZXYueG1sUEsFBgAAAAAEAAQA8wAA&#10;AHMFAAAAAA==&#10;"/>
              </w:pict>
            </w:r>
            <w:r w:rsidR="001F33CC" w:rsidRPr="00B20559">
              <w:rPr>
                <w:sz w:val="26"/>
                <w:szCs w:val="26"/>
              </w:rPr>
              <w:t xml:space="preserve">Số: </w:t>
            </w:r>
            <w:r w:rsidR="0092412D">
              <w:rPr>
                <w:sz w:val="26"/>
                <w:szCs w:val="26"/>
                <w:lang w:val="en-US"/>
              </w:rPr>
              <w:t xml:space="preserve">            </w:t>
            </w:r>
            <w:r w:rsidR="001F33CC" w:rsidRPr="00B20559">
              <w:rPr>
                <w:sz w:val="26"/>
                <w:szCs w:val="26"/>
              </w:rPr>
              <w:t>/TTr-UBND</w:t>
            </w:r>
          </w:p>
        </w:tc>
        <w:tc>
          <w:tcPr>
            <w:tcW w:w="5842" w:type="dxa"/>
          </w:tcPr>
          <w:p w:rsidR="001F33CC" w:rsidRPr="00B20559" w:rsidRDefault="001F33CC" w:rsidP="001F33CC">
            <w:pPr>
              <w:widowControl w:val="0"/>
              <w:spacing w:line="320" w:lineRule="exact"/>
              <w:jc w:val="center"/>
              <w:rPr>
                <w:b/>
                <w:sz w:val="26"/>
                <w:szCs w:val="26"/>
              </w:rPr>
            </w:pPr>
            <w:r w:rsidRPr="00B20559">
              <w:rPr>
                <w:b/>
                <w:sz w:val="26"/>
                <w:szCs w:val="26"/>
              </w:rPr>
              <w:t>CỘNG HÒA XÃ HỘI CHỦ NGHĨA VIỆT NAM</w:t>
            </w:r>
          </w:p>
          <w:p w:rsidR="001F33CC" w:rsidRPr="00B20559" w:rsidRDefault="001F33CC" w:rsidP="001F33CC">
            <w:pPr>
              <w:widowControl w:val="0"/>
              <w:spacing w:line="320" w:lineRule="exact"/>
              <w:jc w:val="center"/>
              <w:rPr>
                <w:b/>
                <w:sz w:val="28"/>
                <w:szCs w:val="26"/>
              </w:rPr>
            </w:pPr>
            <w:r w:rsidRPr="00B20559">
              <w:rPr>
                <w:b/>
                <w:sz w:val="28"/>
                <w:szCs w:val="26"/>
              </w:rPr>
              <w:t>Độc lập - Tự do - Hạnh phúc</w:t>
            </w:r>
          </w:p>
          <w:p w:rsidR="001F33CC" w:rsidRPr="00B20559" w:rsidRDefault="00A417AB" w:rsidP="0092412D">
            <w:pPr>
              <w:widowControl w:val="0"/>
              <w:spacing w:before="240" w:line="320" w:lineRule="exact"/>
              <w:jc w:val="center"/>
              <w:rPr>
                <w:i/>
                <w:sz w:val="28"/>
                <w:szCs w:val="28"/>
                <w:lang w:val="en-US"/>
              </w:rPr>
            </w:pPr>
            <w:r w:rsidRPr="00A417AB">
              <w:rPr>
                <w:b/>
                <w:noProof/>
                <w:sz w:val="26"/>
                <w:szCs w:val="26"/>
                <w:lang w:val="en-US" w:eastAsia="en-US"/>
              </w:rPr>
              <w:pict>
                <v:line id="Line 12" o:spid="_x0000_s1030" style="position:absolute;left:0;text-align:left;z-index:251657728;visibility:visible;mso-wrap-distance-top:-3e-5mm;mso-wrap-distance-bottom:-3e-5mm" from="57pt,1.15pt" to="22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e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JhnqVPk+kEIzr4ElIOicY6/4nrDgWjwhJIR2By2jofiJByCAn3KL0R&#10;Uka1pUJ9heeTfBITnJaCBWcIc/awX0mLTiTMS/xiVeB5DLP6qFgEazlh65vtiZBXGy6XKuBBKUDn&#10;Zl0H4sc8na9n61kxKvLpelSkdT36uFkVo+kme5rUH+rVqs5+BmpZUbaCMa4Cu2E4s+LvxL89k+tY&#10;3cfz3obkLXrsF5Ad/pF01DLIdx2EvWaXnR00hnmMwbe3Ewb+cQ/24wtf/gIAAP//AwBQSwMEFAAG&#10;AAgAAAAhAOuFbH/bAAAABwEAAA8AAABkcnMvZG93bnJldi54bWxMj8FOwzAQRO9I/IO1SFwq6jQN&#10;CEKcCgG5cWkBcd3GSxIRr9PYbQNfz8IFjk+zmnlbrCbXqwONofNsYDFPQBHX3nbcGHh5ri6uQYWI&#10;bLH3TAY+KcCqPD0pMLf+yGs6bGKjpIRDjgbaGIdc61C35DDM/UAs2bsfHUbBsdF2xKOUu16nSXKl&#10;HXYsCy0OdN9S/bHZOwOheqVd9TWrZ8nbsvGU7h6eHtGY87Pp7hZUpCn+HcOPvqhDKU5bv2cbVC+8&#10;yOSXaCBdgpI8yy5vQG1/WZeF/u9ffgMAAP//AwBQSwECLQAUAAYACAAAACEAtoM4kv4AAADhAQAA&#10;EwAAAAAAAAAAAAAAAAAAAAAAW0NvbnRlbnRfVHlwZXNdLnhtbFBLAQItABQABgAIAAAAIQA4/SH/&#10;1gAAAJQBAAALAAAAAAAAAAAAAAAAAC8BAABfcmVscy8ucmVsc1BLAQItABQABgAIAAAAIQDdiKep&#10;EwIAACkEAAAOAAAAAAAAAAAAAAAAAC4CAABkcnMvZTJvRG9jLnhtbFBLAQItABQABgAIAAAAIQDr&#10;hWx/2wAAAAcBAAAPAAAAAAAAAAAAAAAAAG0EAABkcnMvZG93bnJldi54bWxQSwUGAAAAAAQABADz&#10;AAAAdQUAAAAA&#10;"/>
              </w:pict>
            </w:r>
            <w:r w:rsidR="00801D30">
              <w:rPr>
                <w:i/>
                <w:sz w:val="26"/>
                <w:szCs w:val="26"/>
                <w:lang w:val="en-US"/>
              </w:rPr>
              <w:t>Quảng Trị</w:t>
            </w:r>
            <w:r w:rsidR="00CF21D2" w:rsidRPr="00B20559">
              <w:rPr>
                <w:i/>
                <w:sz w:val="26"/>
                <w:szCs w:val="26"/>
              </w:rPr>
              <w:t xml:space="preserve">, ngày </w:t>
            </w:r>
            <w:r w:rsidR="001F33CC" w:rsidRPr="00B20559">
              <w:rPr>
                <w:i/>
                <w:sz w:val="26"/>
                <w:szCs w:val="26"/>
              </w:rPr>
              <w:t xml:space="preserve"> </w:t>
            </w:r>
            <w:r w:rsidR="0092412D">
              <w:rPr>
                <w:i/>
                <w:sz w:val="26"/>
                <w:szCs w:val="26"/>
                <w:lang w:val="en-US"/>
              </w:rPr>
              <w:t xml:space="preserve">      </w:t>
            </w:r>
            <w:r w:rsidR="001F33CC" w:rsidRPr="00B20559">
              <w:rPr>
                <w:i/>
                <w:sz w:val="26"/>
                <w:szCs w:val="26"/>
              </w:rPr>
              <w:t xml:space="preserve">tháng </w:t>
            </w:r>
            <w:r w:rsidR="0092412D">
              <w:rPr>
                <w:i/>
                <w:sz w:val="26"/>
                <w:szCs w:val="26"/>
                <w:lang w:val="en-US"/>
              </w:rPr>
              <w:t xml:space="preserve">11 </w:t>
            </w:r>
            <w:r w:rsidR="001F33CC" w:rsidRPr="00B20559">
              <w:rPr>
                <w:i/>
                <w:sz w:val="26"/>
                <w:szCs w:val="26"/>
              </w:rPr>
              <w:t>năm 20</w:t>
            </w:r>
            <w:r w:rsidR="00E6772A" w:rsidRPr="00B20559">
              <w:rPr>
                <w:i/>
                <w:sz w:val="26"/>
                <w:szCs w:val="26"/>
                <w:lang w:val="en-US"/>
              </w:rPr>
              <w:t>2</w:t>
            </w:r>
            <w:r w:rsidR="00801D30">
              <w:rPr>
                <w:i/>
                <w:sz w:val="26"/>
                <w:szCs w:val="26"/>
                <w:lang w:val="en-US"/>
              </w:rPr>
              <w:t>2</w:t>
            </w:r>
          </w:p>
        </w:tc>
      </w:tr>
    </w:tbl>
    <w:p w:rsidR="001F33CC" w:rsidRPr="00B20559" w:rsidRDefault="00A417AB" w:rsidP="001F33CC">
      <w:pPr>
        <w:pStyle w:val="Heading1"/>
        <w:spacing w:before="120"/>
        <w:rPr>
          <w:rFonts w:ascii="Times New Roman" w:hAnsi="Times New Roman"/>
          <w:bCs w:val="0"/>
          <w:sz w:val="6"/>
          <w:szCs w:val="30"/>
        </w:rPr>
      </w:pPr>
      <w:r>
        <w:rPr>
          <w:rFonts w:ascii="Times New Roman" w:hAnsi="Times New Roman"/>
          <w:bCs w:val="0"/>
          <w:noProof/>
          <w:sz w:val="6"/>
          <w:szCs w:val="30"/>
        </w:rPr>
        <w:pict>
          <v:shapetype id="_x0000_t202" coordsize="21600,21600" o:spt="202" path="m,l,21600r21600,l21600,xe">
            <v:stroke joinstyle="miter"/>
            <v:path gradientshapeok="t" o:connecttype="rect"/>
          </v:shapetype>
          <v:shape id="Text Box 5" o:spid="_x0000_s1029" type="#_x0000_t202" style="position:absolute;left:0;text-align:left;margin-left:-30.2pt;margin-top:14.55pt;width:95.25pt;height:24.2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hFgIAACsEAAAOAAAAZHJzL2Uyb0RvYy54bWysU9tu2zAMfR+wfxD0vti5rYkRp+jSZRjQ&#10;XYBuH6DIcixMFjVKid19fSk5TYNuexnmB0E0qUPy8HB13beGHRV6Dbbk41HOmbISKm33Jf/+bftm&#10;wZkPwlbCgFUlf1CeX69fv1p1rlATaMBUChmBWF90ruRNCK7IMi8b1Qo/AqcsOWvAVgQycZ9VKDpC&#10;b002yfO3WQdYOQSpvKe/t4OTrxN+XSsZvtS1V4GZklNtIZ2Yzl08s/VKFHsUrtHyVIb4hypaoS0l&#10;PUPdiiDYAfVvUK2WCB7qMJLQZlDXWqrUA3Uzzl90c98Ip1IvRI53Z5r8/4OVn4/37iuy0L+DngaY&#10;mvDuDuQPzyxsGmH36gYRukaJihKPI2VZ53xxehqp9oWPILvuE1Q0ZHEIkID6GtvICvXJCJ0G8HAm&#10;XfWByZhyki+niwlnknzT/Go6S1PJRPH02qEPHxS0LF5KjjTUhC6Odz7EakTxFBKTeTC62mpjkoH7&#10;3cYgOwoSwDZ9qYEXYcayruTL+WQ+EPBXiDx9f4JodSAlG92WfHEOEkWk7b2tks6C0Ga4U8nGnniM&#10;1A0khn7XU2DkcwfVAzGKMCiWNowuDeAvzjpSa8n9z4NAxZn5aGkqy/GMaGMhGbP51YQMvPTsLj3C&#10;SoIqeeBsuG7CsBIHh3rfUKZBBxZuaJK1TiQ/V3WqmxSZuD9tT5T8pZ2innd8/QgAAP//AwBQSwME&#10;FAAGAAgAAAAhAASYibLgAAAACQEAAA8AAABkcnMvZG93bnJldi54bWxMj8tOwzAQRfdI/IM1SGxQ&#10;a/dB0oZMKoQEojsoCLZuPE0i/Ai2m4a/x13BbkZzdOfccjMazQbyoXMWYTYVwMjWTnW2QXh/e5ys&#10;gIUorZLaWUL4oQCb6vKilIVyJ/tKwy42LIXYUEiENsa+4DzULRkZpq4nm24H542MafUNV16eUrjR&#10;fC5Exo3sbPrQyp4eWqq/dkeDsFo+D59hu3j5qLODXsebfHj69ojXV+P9HbBIY/yD4ayf1KFKTnt3&#10;tCowjTDJxDKhCPP1DNgZWIg07BHy/BZ4VfL/DapfAAAA//8DAFBLAQItABQABgAIAAAAIQC2gziS&#10;/gAAAOEBAAATAAAAAAAAAAAAAAAAAAAAAABbQ29udGVudF9UeXBlc10ueG1sUEsBAi0AFAAGAAgA&#10;AAAhADj9If/WAAAAlAEAAAsAAAAAAAAAAAAAAAAALwEAAF9yZWxzLy5yZWxzUEsBAi0AFAAGAAgA&#10;AAAhAA//1mEWAgAAKwQAAA4AAAAAAAAAAAAAAAAALgIAAGRycy9lMm9Eb2MueG1sUEsBAi0AFAAG&#10;AAgAAAAhAASYibLgAAAACQEAAA8AAAAAAAAAAAAAAAAAcAQAAGRycy9kb3ducmV2LnhtbFBLBQYA&#10;AAAABAAEAPMAAAB9BQAAAAA=&#10;">
            <v:textbox>
              <w:txbxContent>
                <w:p w:rsidR="0092412D" w:rsidRPr="00EF166D" w:rsidRDefault="0092412D" w:rsidP="0092412D">
                  <w:pPr>
                    <w:jc w:val="center"/>
                    <w:rPr>
                      <w:b/>
                      <w:sz w:val="28"/>
                      <w:szCs w:val="28"/>
                      <w:lang w:val="en-US"/>
                    </w:rPr>
                  </w:pPr>
                  <w:r w:rsidRPr="00EF166D">
                    <w:rPr>
                      <w:b/>
                      <w:sz w:val="28"/>
                      <w:szCs w:val="28"/>
                      <w:lang w:val="en-US"/>
                    </w:rPr>
                    <w:t>DỰ THẢO</w:t>
                  </w:r>
                </w:p>
              </w:txbxContent>
            </v:textbox>
          </v:shape>
        </w:pict>
      </w:r>
    </w:p>
    <w:p w:rsidR="001F33CC" w:rsidRPr="00B20559" w:rsidRDefault="00782084" w:rsidP="00782084">
      <w:pPr>
        <w:tabs>
          <w:tab w:val="left" w:pos="2670"/>
        </w:tabs>
        <w:rPr>
          <w:lang w:val="en-US"/>
        </w:rPr>
      </w:pPr>
      <w:r w:rsidRPr="00B20559">
        <w:rPr>
          <w:lang w:val="en-US"/>
        </w:rPr>
        <w:tab/>
      </w:r>
    </w:p>
    <w:p w:rsidR="00F57A8D" w:rsidRPr="00B20559" w:rsidRDefault="00F57A8D" w:rsidP="001F33CC">
      <w:pPr>
        <w:pStyle w:val="Heading1"/>
        <w:rPr>
          <w:rFonts w:ascii="Times New Roman" w:hAnsi="Times New Roman"/>
          <w:bCs w:val="0"/>
          <w:szCs w:val="28"/>
        </w:rPr>
      </w:pPr>
    </w:p>
    <w:p w:rsidR="001F33CC" w:rsidRPr="00B20559" w:rsidRDefault="001F33CC" w:rsidP="001F33CC">
      <w:pPr>
        <w:pStyle w:val="Heading1"/>
        <w:rPr>
          <w:rFonts w:ascii="Times New Roman" w:hAnsi="Times New Roman"/>
          <w:bCs w:val="0"/>
          <w:szCs w:val="28"/>
        </w:rPr>
      </w:pPr>
      <w:r w:rsidRPr="00B20559">
        <w:rPr>
          <w:rFonts w:ascii="Times New Roman" w:hAnsi="Times New Roman"/>
          <w:bCs w:val="0"/>
          <w:szCs w:val="28"/>
        </w:rPr>
        <w:t>TỜ TRÌNH</w:t>
      </w:r>
    </w:p>
    <w:p w:rsidR="0092412D" w:rsidRPr="0092412D" w:rsidRDefault="001F33CC" w:rsidP="0092412D">
      <w:pPr>
        <w:tabs>
          <w:tab w:val="left" w:pos="630"/>
          <w:tab w:val="left" w:pos="720"/>
        </w:tabs>
        <w:spacing w:line="312" w:lineRule="auto"/>
        <w:jc w:val="center"/>
        <w:rPr>
          <w:b/>
          <w:sz w:val="28"/>
          <w:szCs w:val="28"/>
        </w:rPr>
      </w:pPr>
      <w:r w:rsidRPr="0092412D">
        <w:rPr>
          <w:b/>
          <w:sz w:val="28"/>
          <w:szCs w:val="28"/>
        </w:rPr>
        <w:t xml:space="preserve">Đề nghị </w:t>
      </w:r>
      <w:r w:rsidR="00500524" w:rsidRPr="0092412D">
        <w:rPr>
          <w:b/>
          <w:sz w:val="28"/>
          <w:szCs w:val="28"/>
          <w:lang w:val="en-US"/>
        </w:rPr>
        <w:t>ban hành</w:t>
      </w:r>
      <w:r w:rsidRPr="0092412D">
        <w:rPr>
          <w:b/>
          <w:sz w:val="28"/>
          <w:szCs w:val="28"/>
        </w:rPr>
        <w:t xml:space="preserve"> </w:t>
      </w:r>
      <w:r w:rsidR="0092412D" w:rsidRPr="0092412D">
        <w:rPr>
          <w:b/>
          <w:spacing w:val="-2"/>
          <w:sz w:val="28"/>
          <w:szCs w:val="28"/>
          <w:shd w:val="clear" w:color="auto" w:fill="FFFFFF"/>
        </w:rPr>
        <w:t xml:space="preserve">Nghị quyết </w:t>
      </w:r>
      <w:r w:rsidR="00AD7D05">
        <w:rPr>
          <w:b/>
          <w:spacing w:val="-2"/>
          <w:sz w:val="28"/>
          <w:szCs w:val="28"/>
          <w:shd w:val="clear" w:color="auto" w:fill="FFFFFF"/>
          <w:lang w:val="en-US"/>
        </w:rPr>
        <w:t xml:space="preserve">quy định </w:t>
      </w:r>
      <w:r w:rsidR="0092412D" w:rsidRPr="0092412D">
        <w:rPr>
          <w:b/>
          <w:sz w:val="28"/>
          <w:szCs w:val="28"/>
        </w:rPr>
        <w:t>nội dung</w:t>
      </w:r>
      <w:r w:rsidR="00AD7D05">
        <w:rPr>
          <w:b/>
          <w:sz w:val="28"/>
          <w:szCs w:val="28"/>
          <w:lang w:val="en-US"/>
        </w:rPr>
        <w:t xml:space="preserve">, </w:t>
      </w:r>
      <w:r w:rsidR="0092412D" w:rsidRPr="0092412D">
        <w:rPr>
          <w:b/>
          <w:sz w:val="28"/>
          <w:szCs w:val="28"/>
        </w:rPr>
        <w:t xml:space="preserve">mức </w:t>
      </w:r>
      <w:r w:rsidR="00AD7D05">
        <w:rPr>
          <w:b/>
          <w:sz w:val="28"/>
          <w:szCs w:val="28"/>
          <w:lang w:val="en-US"/>
        </w:rPr>
        <w:t xml:space="preserve">chi </w:t>
      </w:r>
      <w:r w:rsidR="0092412D" w:rsidRPr="0092412D">
        <w:rPr>
          <w:b/>
          <w:sz w:val="28"/>
          <w:szCs w:val="28"/>
        </w:rPr>
        <w:t xml:space="preserve">hỗ trợ người dân tham gia học xóa mù chữ trên địa bàn tỉnh Quảng Trị </w:t>
      </w:r>
    </w:p>
    <w:p w:rsidR="0092412D" w:rsidRDefault="00A417AB" w:rsidP="0092412D">
      <w:pPr>
        <w:pStyle w:val="BodyTextIndent"/>
        <w:spacing w:after="0"/>
        <w:ind w:left="0"/>
        <w:jc w:val="center"/>
        <w:rPr>
          <w:bCs/>
          <w:iCs/>
          <w:sz w:val="28"/>
          <w:lang w:val="en-US"/>
        </w:rPr>
      </w:pPr>
      <w:bookmarkStart w:id="0" w:name="loai_1_name"/>
      <w:r w:rsidRPr="00A417AB">
        <w:rPr>
          <w:noProof/>
          <w:sz w:val="28"/>
          <w:szCs w:val="28"/>
          <w:lang w:val="en-US" w:eastAsia="en-US"/>
        </w:rPr>
        <w:pict>
          <v:line id="Line 11" o:spid="_x0000_s1028" style="position:absolute;left:0;text-align:left;z-index:251656704;visibility:visible;mso-wrap-distance-top:-3e-5mm;mso-wrap-distance-bottom:-3e-5mm" from="204.1pt,.7pt" to="288.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RX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MzSp+lsAa7R+1lCinugsc5/4LpDYVJiCaIjMTltnQfpAL1Dwj1Kb4SU&#10;0W2pUF/ixXQyjQFOS8HCYYA5e9hX0qITCf0Sv1AHIHuAWX1ULJK1nLD1be6JkNc54KUKfJAKyLnN&#10;rg3xbZEu1vP1PB/lk9l6lKd1PXq/qfLRbJM9Tet3dVXV2fcgLcuLVjDGVVB3b84s/zvzb8/k2lZD&#10;ew5lSB7ZY4og9v6PoqOXwb5rI+w1u+xsqEawFfoxgm9vJzT8r+uI+vnCVz8AAAD//wMAUEsDBBQA&#10;BgAIAAAAIQApxaCA3gAAAAkBAAAPAAAAZHJzL2Rvd25yZXYueG1sTI9NT8MwDIbvSPyHyEhcJpau&#10;1cromk4I6I3LPhBXrzFttcbpmmwr/HqCOMDR9qPXz5uvRtOJMw2utaxgNo1AEFdWt1wr2G3LuwUI&#10;55E1dpZJwSc5WBXXVzlm2l54TeeNr0UIYZehgsb7PpPSVQ0ZdFPbE4fbhx0M+jAOtdQDXkK46WQc&#10;Rak02HL40GBPTw1Vh83JKHDlGx3Lr0k1id6T2lJ8fH59QaVub8bHJQhPo/+D4Uc/qEMRnPb2xNqJ&#10;TkGSPswCqiC9j0EEYJ4s5iD2vwtZ5PJ/g+IbAAD//wMAUEsBAi0AFAAGAAgAAAAhALaDOJL+AAAA&#10;4QEAABMAAAAAAAAAAAAAAAAAAAAAAFtDb250ZW50X1R5cGVzXS54bWxQSwECLQAUAAYACAAAACEA&#10;OP0h/9YAAACUAQAACwAAAAAAAAAAAAAAAAAvAQAAX3JlbHMvLnJlbHNQSwECLQAUAAYACAAAACEA&#10;1CxEVxQCAAApBAAADgAAAAAAAAAAAAAAAAAuAgAAZHJzL2Uyb0RvYy54bWxQSwECLQAUAAYACAAA&#10;ACEAKcWggN4AAAAJAQAADwAAAAAAAAAAAAAAAABuBAAAZHJzL2Rvd25yZXYueG1sUEsFBgAAAAAE&#10;AAQA8wAAAHkFAAAAAA==&#10;"/>
        </w:pict>
      </w:r>
      <w:bookmarkEnd w:id="0"/>
    </w:p>
    <w:p w:rsidR="001F33CC" w:rsidRPr="006F3403" w:rsidRDefault="001F33CC" w:rsidP="0092412D">
      <w:pPr>
        <w:pStyle w:val="BodyTextIndent"/>
        <w:spacing w:after="0"/>
        <w:ind w:left="0"/>
        <w:jc w:val="center"/>
        <w:rPr>
          <w:bCs/>
          <w:iCs/>
          <w:sz w:val="28"/>
          <w:lang w:val="en-US"/>
        </w:rPr>
      </w:pPr>
      <w:r w:rsidRPr="006F3403">
        <w:rPr>
          <w:bCs/>
          <w:iCs/>
          <w:sz w:val="28"/>
        </w:rPr>
        <w:t xml:space="preserve">Kính gửi:  Hội đồng nhân dân tỉnh </w:t>
      </w:r>
      <w:r w:rsidR="00801D30" w:rsidRPr="006F3403">
        <w:rPr>
          <w:bCs/>
          <w:iCs/>
          <w:sz w:val="28"/>
          <w:lang w:val="en-US"/>
        </w:rPr>
        <w:t>Quảng Trị</w:t>
      </w:r>
    </w:p>
    <w:p w:rsidR="001F33CC" w:rsidRPr="00340EBF" w:rsidRDefault="001F33CC" w:rsidP="001F33CC">
      <w:pPr>
        <w:spacing w:before="120" w:after="120"/>
        <w:rPr>
          <w:bCs/>
          <w:iCs/>
          <w:sz w:val="16"/>
          <w:szCs w:val="28"/>
        </w:rPr>
      </w:pPr>
      <w:r w:rsidRPr="006F3403">
        <w:rPr>
          <w:bCs/>
          <w:iCs/>
          <w:sz w:val="28"/>
        </w:rPr>
        <w:tab/>
      </w:r>
    </w:p>
    <w:p w:rsidR="00C973C6" w:rsidRPr="00676004" w:rsidRDefault="00C973C6" w:rsidP="00676004">
      <w:pPr>
        <w:spacing w:line="312" w:lineRule="auto"/>
        <w:ind w:firstLine="567"/>
        <w:jc w:val="both"/>
        <w:rPr>
          <w:sz w:val="28"/>
          <w:szCs w:val="28"/>
          <w:lang w:val="nl-NL"/>
        </w:rPr>
      </w:pPr>
      <w:r w:rsidRPr="00676004">
        <w:rPr>
          <w:sz w:val="28"/>
          <w:szCs w:val="28"/>
          <w:lang w:val="nl-NL"/>
        </w:rPr>
        <w:t>Căn cứ Luật Tổ chức chính quyền địa phương ngày 19 tháng 6 năm 2015; Luậ</w:t>
      </w:r>
      <w:r w:rsidR="00A42401" w:rsidRPr="00676004">
        <w:rPr>
          <w:sz w:val="28"/>
          <w:szCs w:val="28"/>
          <w:lang w:val="nl-NL"/>
        </w:rPr>
        <w:t>t S</w:t>
      </w:r>
      <w:r w:rsidRPr="00676004">
        <w:rPr>
          <w:sz w:val="28"/>
          <w:szCs w:val="28"/>
          <w:lang w:val="nl-NL"/>
        </w:rPr>
        <w:t>ửa đổi, bổ sung một số điều của Luật Tổ chức Chính phủ và Luật Tổ chức chính quyền địa phương ngày 22 tháng 11 năm 2019;</w:t>
      </w:r>
    </w:p>
    <w:p w:rsidR="00C973C6" w:rsidRPr="00676004" w:rsidRDefault="00C973C6" w:rsidP="00676004">
      <w:pPr>
        <w:spacing w:line="312" w:lineRule="auto"/>
        <w:ind w:firstLine="567"/>
        <w:jc w:val="both"/>
        <w:rPr>
          <w:sz w:val="28"/>
          <w:szCs w:val="28"/>
          <w:lang w:val="nl-NL"/>
        </w:rPr>
      </w:pPr>
      <w:r w:rsidRPr="00676004">
        <w:rPr>
          <w:sz w:val="28"/>
          <w:szCs w:val="28"/>
          <w:lang w:val="nl-NL"/>
        </w:rPr>
        <w:t>Căn cứ Luật Ban hành văn bản quy phạm pháp luật ngày 22 tháng 6 năm 2015; Luậ</w:t>
      </w:r>
      <w:r w:rsidR="00A42401" w:rsidRPr="00676004">
        <w:rPr>
          <w:sz w:val="28"/>
          <w:szCs w:val="28"/>
          <w:lang w:val="nl-NL"/>
        </w:rPr>
        <w:t>t S</w:t>
      </w:r>
      <w:r w:rsidRPr="00676004">
        <w:rPr>
          <w:sz w:val="28"/>
          <w:szCs w:val="28"/>
          <w:lang w:val="nl-NL"/>
        </w:rPr>
        <w:t>ửa đổi, bổ sung một số điều của Luật Ban hành văn bản quy phạm pháp luật ngày 18 tháng 6 năm 2020;</w:t>
      </w:r>
    </w:p>
    <w:p w:rsidR="000A235F" w:rsidRPr="00676004" w:rsidRDefault="000A235F" w:rsidP="00676004">
      <w:pPr>
        <w:spacing w:line="312" w:lineRule="auto"/>
        <w:ind w:firstLine="567"/>
        <w:jc w:val="both"/>
        <w:rPr>
          <w:sz w:val="28"/>
          <w:szCs w:val="28"/>
          <w:lang w:val="nl-NL"/>
        </w:rPr>
      </w:pPr>
      <w:r w:rsidRPr="00676004">
        <w:rPr>
          <w:sz w:val="28"/>
          <w:szCs w:val="28"/>
          <w:lang w:val="nl-NL"/>
        </w:rPr>
        <w:t>Căn cứ Luật Ngân sách Nhà nước ngày 25 tháng 6 năm 2015;</w:t>
      </w:r>
    </w:p>
    <w:p w:rsidR="000A235F" w:rsidRPr="00676004" w:rsidRDefault="000A235F" w:rsidP="00676004">
      <w:pPr>
        <w:spacing w:line="312" w:lineRule="auto"/>
        <w:ind w:firstLine="567"/>
        <w:jc w:val="both"/>
        <w:rPr>
          <w:sz w:val="28"/>
          <w:szCs w:val="28"/>
          <w:lang w:val="nl-NL"/>
        </w:rPr>
      </w:pPr>
      <w:r w:rsidRPr="00676004">
        <w:rPr>
          <w:sz w:val="28"/>
          <w:szCs w:val="28"/>
          <w:lang w:val="nl-NL"/>
        </w:rPr>
        <w:t>Căn cứ Quyết định số 1719/QĐ-TTg ngày 14/10/2021 của Thủ tướng Chính phủ phê duyệt Chương trình mục tiêu quốc gia phát triển kinh tế - xã hội vùng đồng bào dân tộc thiểu số và miền núi giai đoạn 2021 – 2030, giai đoạn I từ năm 2021 đến năm 2025, (sau đây gọi tắt là Chương trình);</w:t>
      </w:r>
    </w:p>
    <w:p w:rsidR="000A235F" w:rsidRPr="00676004" w:rsidRDefault="000A235F" w:rsidP="00676004">
      <w:pPr>
        <w:spacing w:line="312" w:lineRule="auto"/>
        <w:ind w:firstLine="567"/>
        <w:jc w:val="both"/>
        <w:rPr>
          <w:sz w:val="28"/>
          <w:szCs w:val="28"/>
          <w:lang w:val="nl-NL"/>
        </w:rPr>
      </w:pPr>
      <w:r w:rsidRPr="00676004">
        <w:rPr>
          <w:sz w:val="28"/>
          <w:szCs w:val="28"/>
          <w:lang w:val="nl-NL"/>
        </w:rPr>
        <w:t xml:space="preserve">Căn cứ Quyết định số 39/2021/QĐ-TTg ngày 30/12/2021 của Thủ tướng Chính phủ quy định Nguyên tắc, tiêu chí, định mức phân bổ vốn ngân sách trung ương và tỷ lệ vốn đối ứng của ngân sách địa phương thực hiện Chương trình mục tiêu quốc gia phát triển kinh tế xã hội vùng đồng bào dân tộc thiểu số giai đoạn 2021-2025; </w:t>
      </w:r>
    </w:p>
    <w:p w:rsidR="000A235F" w:rsidRPr="00676004" w:rsidRDefault="000A235F" w:rsidP="00676004">
      <w:pPr>
        <w:spacing w:line="312" w:lineRule="auto"/>
        <w:ind w:firstLine="567"/>
        <w:jc w:val="both"/>
        <w:rPr>
          <w:sz w:val="28"/>
          <w:szCs w:val="28"/>
          <w:lang w:val="nl-NL"/>
        </w:rPr>
      </w:pPr>
      <w:r w:rsidRPr="00676004">
        <w:rPr>
          <w:sz w:val="28"/>
          <w:szCs w:val="28"/>
          <w:lang w:val="nl-NL"/>
        </w:rPr>
        <w:t>Căn cứ Khoản 5 Điều 20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rsidR="001F33CC" w:rsidRPr="00676004" w:rsidRDefault="001F33CC" w:rsidP="00676004">
      <w:pPr>
        <w:spacing w:line="312" w:lineRule="auto"/>
        <w:ind w:firstLine="567"/>
        <w:jc w:val="both"/>
        <w:rPr>
          <w:sz w:val="28"/>
          <w:szCs w:val="28"/>
          <w:lang w:val="de-DE"/>
        </w:rPr>
      </w:pPr>
      <w:r w:rsidRPr="00676004">
        <w:rPr>
          <w:sz w:val="28"/>
          <w:szCs w:val="28"/>
          <w:lang w:val="nl-NL"/>
        </w:rPr>
        <w:t>Ủy ban nhân dân tỉnh trình Hội đồng nhân dân tỉ</w:t>
      </w:r>
      <w:r w:rsidR="002103A1" w:rsidRPr="00676004">
        <w:rPr>
          <w:sz w:val="28"/>
          <w:szCs w:val="28"/>
          <w:lang w:val="nl-NL"/>
        </w:rPr>
        <w:t xml:space="preserve">nh </w:t>
      </w:r>
      <w:r w:rsidRPr="00676004">
        <w:rPr>
          <w:sz w:val="28"/>
          <w:szCs w:val="28"/>
          <w:lang w:val="nl-NL"/>
        </w:rPr>
        <w:t xml:space="preserve">Nghị quyết </w:t>
      </w:r>
      <w:r w:rsidR="00AD7D05">
        <w:rPr>
          <w:sz w:val="28"/>
          <w:szCs w:val="28"/>
          <w:lang w:val="nl-NL"/>
        </w:rPr>
        <w:t xml:space="preserve">quy </w:t>
      </w:r>
      <w:r w:rsidR="000A235F" w:rsidRPr="00676004">
        <w:rPr>
          <w:sz w:val="28"/>
          <w:szCs w:val="28"/>
          <w:lang w:val="nl-NL"/>
        </w:rPr>
        <w:t>định nội dung</w:t>
      </w:r>
      <w:r w:rsidR="00AD7D05">
        <w:rPr>
          <w:sz w:val="28"/>
          <w:szCs w:val="28"/>
          <w:lang w:val="nl-NL"/>
        </w:rPr>
        <w:t xml:space="preserve">, </w:t>
      </w:r>
      <w:r w:rsidR="000A235F" w:rsidRPr="00676004">
        <w:rPr>
          <w:sz w:val="28"/>
          <w:szCs w:val="28"/>
          <w:lang w:val="nl-NL"/>
        </w:rPr>
        <w:t>mức chi hỗ trợ người dân tham gia học xóa mù chữ trên địa bàn tỉnh Quảng Trị</w:t>
      </w:r>
      <w:r w:rsidR="00126530" w:rsidRPr="00676004">
        <w:rPr>
          <w:sz w:val="28"/>
          <w:szCs w:val="28"/>
          <w:lang w:val="de-DE"/>
        </w:rPr>
        <w:t>, c</w:t>
      </w:r>
      <w:r w:rsidRPr="00676004">
        <w:rPr>
          <w:sz w:val="28"/>
          <w:szCs w:val="28"/>
          <w:lang w:val="de-DE"/>
        </w:rPr>
        <w:t>ụ thể như sau:</w:t>
      </w:r>
    </w:p>
    <w:p w:rsidR="00AF0C77" w:rsidRPr="00676004" w:rsidRDefault="001F33CC" w:rsidP="00676004">
      <w:pPr>
        <w:spacing w:line="312" w:lineRule="auto"/>
        <w:ind w:firstLine="567"/>
        <w:jc w:val="both"/>
        <w:rPr>
          <w:b/>
          <w:sz w:val="28"/>
          <w:szCs w:val="28"/>
          <w:lang w:val="en-US"/>
        </w:rPr>
      </w:pPr>
      <w:r w:rsidRPr="00676004">
        <w:rPr>
          <w:b/>
          <w:sz w:val="28"/>
          <w:szCs w:val="28"/>
        </w:rPr>
        <w:lastRenderedPageBreak/>
        <w:t>I. SỰ CẦN THIẾ</w:t>
      </w:r>
      <w:r w:rsidR="006F5C72" w:rsidRPr="00676004">
        <w:rPr>
          <w:b/>
          <w:sz w:val="28"/>
          <w:szCs w:val="28"/>
          <w:lang w:val="en-US"/>
        </w:rPr>
        <w:t>T</w:t>
      </w:r>
      <w:r w:rsidRPr="00676004">
        <w:rPr>
          <w:b/>
          <w:sz w:val="28"/>
          <w:szCs w:val="28"/>
        </w:rPr>
        <w:t xml:space="preserve"> BAN HÀNH NGHỊ QUYẾT</w:t>
      </w:r>
    </w:p>
    <w:p w:rsidR="001D52D1" w:rsidRPr="00676004" w:rsidRDefault="001D52D1" w:rsidP="00676004">
      <w:pPr>
        <w:spacing w:line="312" w:lineRule="auto"/>
        <w:ind w:firstLine="567"/>
        <w:jc w:val="both"/>
        <w:rPr>
          <w:b/>
          <w:sz w:val="28"/>
          <w:szCs w:val="28"/>
          <w:lang w:val="en-US"/>
        </w:rPr>
      </w:pPr>
      <w:r w:rsidRPr="00676004">
        <w:rPr>
          <w:b/>
          <w:sz w:val="28"/>
          <w:szCs w:val="28"/>
          <w:lang w:val="en-US"/>
        </w:rPr>
        <w:t>1. Cơ sở pháp lý</w:t>
      </w:r>
    </w:p>
    <w:p w:rsidR="000A235F" w:rsidRPr="00676004" w:rsidRDefault="000A235F" w:rsidP="00676004">
      <w:pPr>
        <w:spacing w:line="312" w:lineRule="auto"/>
        <w:ind w:firstLine="567"/>
        <w:jc w:val="both"/>
        <w:rPr>
          <w:sz w:val="28"/>
          <w:szCs w:val="28"/>
          <w:lang w:val="nl-NL"/>
        </w:rPr>
      </w:pPr>
      <w:r w:rsidRPr="00676004">
        <w:rPr>
          <w:sz w:val="28"/>
          <w:szCs w:val="28"/>
          <w:lang w:val="nl-NL"/>
        </w:rPr>
        <w:t>Căn cứ Luật Ngân sách Nhà nước ngày 25 tháng 6 năm 2015;</w:t>
      </w:r>
    </w:p>
    <w:p w:rsidR="000A235F" w:rsidRPr="00676004" w:rsidRDefault="000A235F" w:rsidP="00676004">
      <w:pPr>
        <w:spacing w:line="312" w:lineRule="auto"/>
        <w:ind w:firstLine="567"/>
        <w:jc w:val="both"/>
        <w:rPr>
          <w:sz w:val="28"/>
          <w:szCs w:val="28"/>
          <w:lang w:val="nl-NL"/>
        </w:rPr>
      </w:pPr>
      <w:r w:rsidRPr="00676004">
        <w:rPr>
          <w:sz w:val="28"/>
          <w:szCs w:val="28"/>
          <w:lang w:val="nl-NL"/>
        </w:rPr>
        <w:t>Căn cứ Quyết định số 1719/QĐ-TTg ngày 14/10/2021 của Thủ tướng Chính phủ phê duyệt Chương trình mục tiêu quốc gia phát triển kinh tế - xã hội vùng đồng bào dân tộc thiểu số và miền núi giai đoạn 2021 – 2030, giai đoạn I từ năm 2021 đến năm 2025, (sau đây gọi tắt là Chương trình);</w:t>
      </w:r>
    </w:p>
    <w:p w:rsidR="000A235F" w:rsidRPr="00676004" w:rsidRDefault="000A235F" w:rsidP="00676004">
      <w:pPr>
        <w:spacing w:line="312" w:lineRule="auto"/>
        <w:ind w:firstLine="567"/>
        <w:jc w:val="both"/>
        <w:rPr>
          <w:sz w:val="28"/>
          <w:szCs w:val="28"/>
          <w:lang w:val="nl-NL"/>
        </w:rPr>
      </w:pPr>
      <w:r w:rsidRPr="00676004">
        <w:rPr>
          <w:sz w:val="28"/>
          <w:szCs w:val="28"/>
          <w:lang w:val="nl-NL"/>
        </w:rPr>
        <w:t xml:space="preserve">Căn cứ Quyết định số 39/2021/QĐ-TTg ngày 30/12/2021 của Thủ tướng Chính phủ quy định Nguyên tắc, tiêu chí, định mức phân bổ vốn ngân sách trung ương và tỷ lệ vốn đối ứng của ngân sách địa phương thực hiện Chương trình mục tiêu quốc gia phát triển kinh tế xã hội vùng đồng bào dân tộc thiểu số giai đoạn 2021-2025; </w:t>
      </w:r>
    </w:p>
    <w:p w:rsidR="000A235F" w:rsidRPr="00676004" w:rsidRDefault="000A235F" w:rsidP="00676004">
      <w:pPr>
        <w:spacing w:line="312" w:lineRule="auto"/>
        <w:ind w:firstLine="567"/>
        <w:jc w:val="both"/>
        <w:rPr>
          <w:sz w:val="28"/>
          <w:szCs w:val="28"/>
          <w:lang w:val="nl-NL"/>
        </w:rPr>
      </w:pPr>
      <w:r w:rsidRPr="00676004">
        <w:rPr>
          <w:sz w:val="28"/>
          <w:szCs w:val="28"/>
          <w:lang w:val="nl-NL"/>
        </w:rPr>
        <w:t>Căn cứ Khoản 5 Điều 20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rsidR="001D52D1" w:rsidRPr="00676004" w:rsidRDefault="001D52D1" w:rsidP="00676004">
      <w:pPr>
        <w:spacing w:line="312" w:lineRule="auto"/>
        <w:ind w:firstLine="567"/>
        <w:jc w:val="both"/>
        <w:rPr>
          <w:b/>
          <w:sz w:val="28"/>
          <w:szCs w:val="28"/>
          <w:lang w:val="nb-NO"/>
        </w:rPr>
      </w:pPr>
      <w:r w:rsidRPr="00676004">
        <w:rPr>
          <w:b/>
          <w:sz w:val="28"/>
          <w:szCs w:val="28"/>
          <w:lang w:val="nb-NO"/>
        </w:rPr>
        <w:t>2. Sự cần thiết ban hành Nghị quyết</w:t>
      </w:r>
    </w:p>
    <w:p w:rsidR="000A235F" w:rsidRPr="00676004" w:rsidRDefault="00250E80" w:rsidP="00676004">
      <w:pPr>
        <w:spacing w:line="312" w:lineRule="auto"/>
        <w:ind w:firstLine="567"/>
        <w:jc w:val="both"/>
        <w:rPr>
          <w:sz w:val="28"/>
          <w:szCs w:val="28"/>
          <w:lang w:val="nl-NL"/>
        </w:rPr>
      </w:pPr>
      <w:r w:rsidRPr="00676004">
        <w:rPr>
          <w:sz w:val="28"/>
          <w:szCs w:val="28"/>
          <w:lang w:val="nl-NL"/>
        </w:rPr>
        <w:t xml:space="preserve">Ngày </w:t>
      </w:r>
      <w:r w:rsidR="000A235F" w:rsidRPr="00676004">
        <w:rPr>
          <w:sz w:val="28"/>
          <w:szCs w:val="28"/>
          <w:lang w:val="nl-NL"/>
        </w:rPr>
        <w:t>04</w:t>
      </w:r>
      <w:r w:rsidR="00027376" w:rsidRPr="00676004">
        <w:rPr>
          <w:sz w:val="28"/>
          <w:szCs w:val="28"/>
          <w:lang w:val="nl-NL"/>
        </w:rPr>
        <w:t xml:space="preserve"> </w:t>
      </w:r>
      <w:r w:rsidR="0051487A" w:rsidRPr="00676004">
        <w:rPr>
          <w:sz w:val="28"/>
          <w:szCs w:val="28"/>
          <w:lang w:val="nl-NL"/>
        </w:rPr>
        <w:t xml:space="preserve">tháng </w:t>
      </w:r>
      <w:r w:rsidR="000A235F" w:rsidRPr="00676004">
        <w:rPr>
          <w:sz w:val="28"/>
          <w:szCs w:val="28"/>
          <w:lang w:val="nl-NL"/>
        </w:rPr>
        <w:t>3</w:t>
      </w:r>
      <w:r w:rsidR="00027376" w:rsidRPr="00676004">
        <w:rPr>
          <w:sz w:val="28"/>
          <w:szCs w:val="28"/>
          <w:lang w:val="nl-NL"/>
        </w:rPr>
        <w:t xml:space="preserve"> </w:t>
      </w:r>
      <w:r w:rsidR="0051487A" w:rsidRPr="00676004">
        <w:rPr>
          <w:sz w:val="28"/>
          <w:szCs w:val="28"/>
          <w:lang w:val="nl-NL"/>
        </w:rPr>
        <w:t xml:space="preserve">năm </w:t>
      </w:r>
      <w:r w:rsidRPr="00676004">
        <w:rPr>
          <w:sz w:val="28"/>
          <w:szCs w:val="28"/>
          <w:lang w:val="nl-NL"/>
        </w:rPr>
        <w:t>202</w:t>
      </w:r>
      <w:r w:rsidR="000A235F" w:rsidRPr="00676004">
        <w:rPr>
          <w:sz w:val="28"/>
          <w:szCs w:val="28"/>
          <w:lang w:val="nl-NL"/>
        </w:rPr>
        <w:t>2</w:t>
      </w:r>
      <w:r w:rsidRPr="00676004">
        <w:rPr>
          <w:sz w:val="28"/>
          <w:szCs w:val="28"/>
          <w:lang w:val="nl-NL"/>
        </w:rPr>
        <w:t xml:space="preserve">, </w:t>
      </w:r>
      <w:r w:rsidR="00027376" w:rsidRPr="00676004">
        <w:rPr>
          <w:sz w:val="28"/>
          <w:szCs w:val="28"/>
          <w:lang w:val="nl-NL"/>
        </w:rPr>
        <w:t xml:space="preserve">Bộ Tài chính </w:t>
      </w:r>
      <w:r w:rsidRPr="00676004">
        <w:rPr>
          <w:sz w:val="28"/>
          <w:szCs w:val="28"/>
          <w:lang w:val="nl-NL"/>
        </w:rPr>
        <w:t xml:space="preserve">ban hành </w:t>
      </w:r>
      <w:r w:rsidR="000A235F" w:rsidRPr="00676004">
        <w:rPr>
          <w:sz w:val="28"/>
          <w:szCs w:val="28"/>
          <w:lang w:val="nl-NL"/>
        </w:rPr>
        <w:t>Thông tư số 15/2022/TT-BTC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rsidR="00250E80" w:rsidRPr="00676004" w:rsidRDefault="004A0535" w:rsidP="00676004">
      <w:pPr>
        <w:spacing w:line="312" w:lineRule="auto"/>
        <w:ind w:firstLine="567"/>
        <w:jc w:val="both"/>
        <w:rPr>
          <w:bCs/>
          <w:kern w:val="28"/>
          <w:sz w:val="28"/>
          <w:szCs w:val="28"/>
          <w:lang w:val="nl-NL"/>
        </w:rPr>
      </w:pPr>
      <w:r w:rsidRPr="00676004">
        <w:rPr>
          <w:sz w:val="28"/>
          <w:szCs w:val="28"/>
          <w:lang w:val="en-US"/>
        </w:rPr>
        <w:t>.</w:t>
      </w:r>
      <w:r w:rsidR="00250E80" w:rsidRPr="00676004">
        <w:rPr>
          <w:bCs/>
          <w:kern w:val="28"/>
          <w:sz w:val="28"/>
          <w:szCs w:val="28"/>
          <w:lang w:val="nl-NL"/>
        </w:rPr>
        <w:t xml:space="preserve">Sau khi nghiên cứu </w:t>
      </w:r>
      <w:r w:rsidR="00017C85" w:rsidRPr="00676004">
        <w:rPr>
          <w:sz w:val="28"/>
          <w:szCs w:val="28"/>
          <w:lang w:val="nl-NL"/>
        </w:rPr>
        <w:t>Thông tư số 15/2022/TT-BTC</w:t>
      </w:r>
      <w:r w:rsidR="00250E80" w:rsidRPr="00676004">
        <w:rPr>
          <w:bCs/>
          <w:kern w:val="28"/>
          <w:sz w:val="28"/>
          <w:szCs w:val="28"/>
          <w:lang w:val="nl-NL"/>
        </w:rPr>
        <w:t xml:space="preserve">, </w:t>
      </w:r>
      <w:r w:rsidR="009248F5" w:rsidRPr="00676004">
        <w:rPr>
          <w:bCs/>
          <w:kern w:val="28"/>
          <w:sz w:val="28"/>
          <w:szCs w:val="28"/>
          <w:lang w:val="nl-NL"/>
        </w:rPr>
        <w:t>Ủy ban nhân dân tỉnh</w:t>
      </w:r>
      <w:r w:rsidR="00250E80" w:rsidRPr="00676004">
        <w:rPr>
          <w:bCs/>
          <w:kern w:val="28"/>
          <w:sz w:val="28"/>
          <w:szCs w:val="28"/>
          <w:lang w:val="nl-NL"/>
        </w:rPr>
        <w:t xml:space="preserve"> đề </w:t>
      </w:r>
      <w:r w:rsidR="00340EBF">
        <w:rPr>
          <w:bCs/>
          <w:kern w:val="28"/>
          <w:sz w:val="28"/>
          <w:szCs w:val="28"/>
          <w:lang w:val="nl-NL"/>
        </w:rPr>
        <w:t>nghị</w:t>
      </w:r>
      <w:r w:rsidR="00250E80" w:rsidRPr="00676004">
        <w:rPr>
          <w:bCs/>
          <w:kern w:val="28"/>
          <w:sz w:val="28"/>
          <w:szCs w:val="28"/>
          <w:lang w:val="nl-NL"/>
        </w:rPr>
        <w:t xml:space="preserve"> </w:t>
      </w:r>
      <w:r w:rsidR="00510001" w:rsidRPr="00676004">
        <w:rPr>
          <w:bCs/>
          <w:kern w:val="28"/>
          <w:sz w:val="28"/>
          <w:szCs w:val="28"/>
          <w:lang w:val="nl-NL"/>
        </w:rPr>
        <w:t>Hội đồng nhân dân tỉ</w:t>
      </w:r>
      <w:r w:rsidR="006F3403" w:rsidRPr="00676004">
        <w:rPr>
          <w:bCs/>
          <w:kern w:val="28"/>
          <w:sz w:val="28"/>
          <w:szCs w:val="28"/>
          <w:lang w:val="nl-NL"/>
        </w:rPr>
        <w:t xml:space="preserve">nh ban hành </w:t>
      </w:r>
      <w:r w:rsidR="00017C85" w:rsidRPr="00676004">
        <w:rPr>
          <w:sz w:val="28"/>
          <w:szCs w:val="28"/>
          <w:lang w:val="nl-NL"/>
        </w:rPr>
        <w:t xml:space="preserve">Nghị quyết </w:t>
      </w:r>
      <w:r w:rsidR="00AD7D05">
        <w:rPr>
          <w:sz w:val="28"/>
          <w:szCs w:val="28"/>
          <w:lang w:val="nl-NL"/>
        </w:rPr>
        <w:t xml:space="preserve">quy </w:t>
      </w:r>
      <w:r w:rsidR="00017C85" w:rsidRPr="00676004">
        <w:rPr>
          <w:sz w:val="28"/>
          <w:szCs w:val="28"/>
          <w:lang w:val="nl-NL"/>
        </w:rPr>
        <w:t xml:space="preserve">định </w:t>
      </w:r>
      <w:r w:rsidR="00AD7D05">
        <w:rPr>
          <w:sz w:val="28"/>
          <w:szCs w:val="28"/>
          <w:lang w:val="nl-NL"/>
        </w:rPr>
        <w:t xml:space="preserve">nội dung, </w:t>
      </w:r>
      <w:r w:rsidR="00017C85" w:rsidRPr="00676004">
        <w:rPr>
          <w:sz w:val="28"/>
          <w:szCs w:val="28"/>
          <w:lang w:val="nl-NL"/>
        </w:rPr>
        <w:t xml:space="preserve">mức </w:t>
      </w:r>
      <w:r w:rsidR="00AD7D05">
        <w:rPr>
          <w:sz w:val="28"/>
          <w:szCs w:val="28"/>
          <w:lang w:val="nl-NL"/>
        </w:rPr>
        <w:t xml:space="preserve">chi </w:t>
      </w:r>
      <w:r w:rsidR="00017C85" w:rsidRPr="00676004">
        <w:rPr>
          <w:sz w:val="28"/>
          <w:szCs w:val="28"/>
          <w:lang w:val="nl-NL"/>
        </w:rPr>
        <w:t>hỗ trợ</w:t>
      </w:r>
      <w:r w:rsidR="00AD7D05">
        <w:rPr>
          <w:sz w:val="28"/>
          <w:szCs w:val="28"/>
          <w:lang w:val="nl-NL"/>
        </w:rPr>
        <w:t xml:space="preserve"> </w:t>
      </w:r>
      <w:r w:rsidR="00017C85" w:rsidRPr="00676004">
        <w:rPr>
          <w:sz w:val="28"/>
          <w:szCs w:val="28"/>
          <w:lang w:val="nl-NL"/>
        </w:rPr>
        <w:t xml:space="preserve">người dân tham gia học xóa mù chữ trên địa bàn tỉnh Quảng Trị </w:t>
      </w:r>
      <w:r w:rsidR="00510001" w:rsidRPr="00676004">
        <w:rPr>
          <w:bCs/>
          <w:kern w:val="28"/>
          <w:sz w:val="28"/>
          <w:szCs w:val="28"/>
          <w:lang w:val="nl-NL"/>
        </w:rPr>
        <w:t xml:space="preserve">thực hiện </w:t>
      </w:r>
      <w:r w:rsidR="00017C85" w:rsidRPr="00676004">
        <w:rPr>
          <w:sz w:val="28"/>
          <w:szCs w:val="28"/>
          <w:lang w:val="nl-NL"/>
        </w:rPr>
        <w:t>Thông tư số 15/2022/TT-BTC.</w:t>
      </w:r>
    </w:p>
    <w:p w:rsidR="00510001" w:rsidRPr="00676004" w:rsidRDefault="00250E80" w:rsidP="00676004">
      <w:pPr>
        <w:spacing w:line="312" w:lineRule="auto"/>
        <w:ind w:firstLine="567"/>
        <w:jc w:val="both"/>
        <w:rPr>
          <w:sz w:val="28"/>
          <w:szCs w:val="28"/>
          <w:lang w:val="nl-NL"/>
        </w:rPr>
      </w:pPr>
      <w:r w:rsidRPr="00676004">
        <w:rPr>
          <w:sz w:val="28"/>
          <w:szCs w:val="28"/>
          <w:lang w:val="nl-NL"/>
        </w:rPr>
        <w:t xml:space="preserve">Việc ban hành </w:t>
      </w:r>
      <w:r w:rsidR="00AD7D05">
        <w:rPr>
          <w:sz w:val="28"/>
          <w:szCs w:val="28"/>
          <w:lang w:val="nl-NL"/>
        </w:rPr>
        <w:t xml:space="preserve">quy </w:t>
      </w:r>
      <w:r w:rsidR="00AD7D05" w:rsidRPr="00676004">
        <w:rPr>
          <w:sz w:val="28"/>
          <w:szCs w:val="28"/>
          <w:lang w:val="nl-NL"/>
        </w:rPr>
        <w:t xml:space="preserve">định </w:t>
      </w:r>
      <w:r w:rsidR="00AD7D05">
        <w:rPr>
          <w:sz w:val="28"/>
          <w:szCs w:val="28"/>
          <w:lang w:val="nl-NL"/>
        </w:rPr>
        <w:t xml:space="preserve">nội dung, </w:t>
      </w:r>
      <w:r w:rsidR="00AD7D05" w:rsidRPr="00676004">
        <w:rPr>
          <w:sz w:val="28"/>
          <w:szCs w:val="28"/>
          <w:lang w:val="nl-NL"/>
        </w:rPr>
        <w:t xml:space="preserve">mức </w:t>
      </w:r>
      <w:r w:rsidR="00AD7D05">
        <w:rPr>
          <w:sz w:val="28"/>
          <w:szCs w:val="28"/>
          <w:lang w:val="nl-NL"/>
        </w:rPr>
        <w:t xml:space="preserve">chi </w:t>
      </w:r>
      <w:r w:rsidR="00AD7D05" w:rsidRPr="00676004">
        <w:rPr>
          <w:sz w:val="28"/>
          <w:szCs w:val="28"/>
          <w:lang w:val="nl-NL"/>
        </w:rPr>
        <w:t>hỗ trợ</w:t>
      </w:r>
      <w:r w:rsidR="00AD7D05">
        <w:rPr>
          <w:sz w:val="28"/>
          <w:szCs w:val="28"/>
          <w:lang w:val="nl-NL"/>
        </w:rPr>
        <w:t xml:space="preserve"> </w:t>
      </w:r>
      <w:r w:rsidR="00AD7D05" w:rsidRPr="00676004">
        <w:rPr>
          <w:sz w:val="28"/>
          <w:szCs w:val="28"/>
          <w:lang w:val="nl-NL"/>
        </w:rPr>
        <w:t>người dân</w:t>
      </w:r>
      <w:r w:rsidR="00017C85" w:rsidRPr="00676004">
        <w:rPr>
          <w:sz w:val="28"/>
          <w:szCs w:val="28"/>
          <w:lang w:val="nl-NL"/>
        </w:rPr>
        <w:t xml:space="preserve"> tham gia học xóa mù chữ trên địa bàn tỉnh Quảng Trị </w:t>
      </w:r>
      <w:r w:rsidRPr="00676004">
        <w:rPr>
          <w:sz w:val="28"/>
          <w:szCs w:val="28"/>
          <w:lang w:val="nl-NL"/>
        </w:rPr>
        <w:t xml:space="preserve">nhằm </w:t>
      </w:r>
      <w:r w:rsidR="00510001" w:rsidRPr="00676004">
        <w:rPr>
          <w:sz w:val="28"/>
          <w:szCs w:val="28"/>
          <w:lang w:val="nl-NL"/>
        </w:rPr>
        <w:t xml:space="preserve">bảo đảm việc thực hiện các nhiệm vụ chuyên môn, phù hợp với </w:t>
      </w:r>
      <w:r w:rsidR="003862DF" w:rsidRPr="00676004">
        <w:rPr>
          <w:sz w:val="28"/>
          <w:szCs w:val="28"/>
          <w:lang w:val="nl-NL"/>
        </w:rPr>
        <w:t xml:space="preserve">quy định của pháp luật về ngân sách nhà nước và </w:t>
      </w:r>
      <w:r w:rsidR="00510001" w:rsidRPr="00676004">
        <w:rPr>
          <w:sz w:val="28"/>
          <w:szCs w:val="28"/>
          <w:lang w:val="nl-NL"/>
        </w:rPr>
        <w:t>nguồn ngân sách của địa phương.</w:t>
      </w:r>
    </w:p>
    <w:p w:rsidR="00254634" w:rsidRPr="00676004" w:rsidRDefault="00254634" w:rsidP="00676004">
      <w:pPr>
        <w:spacing w:line="312" w:lineRule="auto"/>
        <w:ind w:firstLine="567"/>
        <w:jc w:val="both"/>
        <w:rPr>
          <w:b/>
          <w:sz w:val="28"/>
          <w:szCs w:val="28"/>
          <w:lang w:val="nl-NL"/>
        </w:rPr>
      </w:pPr>
      <w:r w:rsidRPr="00676004">
        <w:rPr>
          <w:b/>
          <w:sz w:val="28"/>
          <w:szCs w:val="28"/>
          <w:lang w:val="nl-NL"/>
        </w:rPr>
        <w:t xml:space="preserve">II. MỤC ĐÍCH, QUAN ĐIỂM </w:t>
      </w:r>
      <w:r w:rsidR="008938E5" w:rsidRPr="00676004">
        <w:rPr>
          <w:rStyle w:val="fontstyle01"/>
          <w:rFonts w:ascii="Times New Roman" w:hAnsi="Times New Roman"/>
          <w:color w:val="auto"/>
          <w:lang w:val="en-US"/>
        </w:rPr>
        <w:t>XÂY DỰNG NGHỊ QUYẾT</w:t>
      </w:r>
    </w:p>
    <w:p w:rsidR="00650EC6" w:rsidRPr="00676004" w:rsidRDefault="00650EC6" w:rsidP="00676004">
      <w:pPr>
        <w:tabs>
          <w:tab w:val="left" w:pos="540"/>
        </w:tabs>
        <w:spacing w:line="312" w:lineRule="auto"/>
        <w:ind w:firstLine="567"/>
        <w:jc w:val="both"/>
        <w:rPr>
          <w:b/>
          <w:sz w:val="28"/>
          <w:szCs w:val="28"/>
          <w:lang w:val="nl-NL"/>
        </w:rPr>
      </w:pPr>
      <w:r w:rsidRPr="00676004">
        <w:rPr>
          <w:b/>
          <w:sz w:val="28"/>
          <w:szCs w:val="28"/>
          <w:lang w:val="nl-NL"/>
        </w:rPr>
        <w:t>1. Mục đích</w:t>
      </w:r>
    </w:p>
    <w:p w:rsidR="00017C85" w:rsidRPr="00676004" w:rsidRDefault="008C3562" w:rsidP="00676004">
      <w:pPr>
        <w:spacing w:line="312" w:lineRule="auto"/>
        <w:ind w:firstLine="567"/>
        <w:jc w:val="both"/>
        <w:rPr>
          <w:sz w:val="28"/>
          <w:szCs w:val="28"/>
          <w:lang w:val="nl-NL"/>
        </w:rPr>
      </w:pPr>
      <w:r w:rsidRPr="00676004">
        <w:rPr>
          <w:bCs/>
          <w:kern w:val="28"/>
          <w:sz w:val="28"/>
          <w:szCs w:val="28"/>
          <w:lang w:val="nl-NL"/>
        </w:rPr>
        <w:t xml:space="preserve">Việc xây dựng Nghị quyết </w:t>
      </w:r>
      <w:r w:rsidR="00AD7D05">
        <w:rPr>
          <w:sz w:val="28"/>
          <w:szCs w:val="28"/>
          <w:lang w:val="nl-NL"/>
        </w:rPr>
        <w:t xml:space="preserve">quy </w:t>
      </w:r>
      <w:r w:rsidR="00AD7D05" w:rsidRPr="00676004">
        <w:rPr>
          <w:sz w:val="28"/>
          <w:szCs w:val="28"/>
          <w:lang w:val="nl-NL"/>
        </w:rPr>
        <w:t xml:space="preserve">định </w:t>
      </w:r>
      <w:r w:rsidR="00AD7D05">
        <w:rPr>
          <w:sz w:val="28"/>
          <w:szCs w:val="28"/>
          <w:lang w:val="nl-NL"/>
        </w:rPr>
        <w:t xml:space="preserve">nội dung, </w:t>
      </w:r>
      <w:r w:rsidR="00AD7D05" w:rsidRPr="00676004">
        <w:rPr>
          <w:sz w:val="28"/>
          <w:szCs w:val="28"/>
          <w:lang w:val="nl-NL"/>
        </w:rPr>
        <w:t xml:space="preserve">mức </w:t>
      </w:r>
      <w:r w:rsidR="00AD7D05">
        <w:rPr>
          <w:sz w:val="28"/>
          <w:szCs w:val="28"/>
          <w:lang w:val="nl-NL"/>
        </w:rPr>
        <w:t xml:space="preserve">chi </w:t>
      </w:r>
      <w:r w:rsidR="00AD7D05" w:rsidRPr="00676004">
        <w:rPr>
          <w:sz w:val="28"/>
          <w:szCs w:val="28"/>
          <w:lang w:val="nl-NL"/>
        </w:rPr>
        <w:t>hỗ trợ</w:t>
      </w:r>
      <w:r w:rsidR="00AD7D05">
        <w:rPr>
          <w:sz w:val="28"/>
          <w:szCs w:val="28"/>
          <w:lang w:val="nl-NL"/>
        </w:rPr>
        <w:t xml:space="preserve"> </w:t>
      </w:r>
      <w:r w:rsidR="00AD7D05" w:rsidRPr="00676004">
        <w:rPr>
          <w:sz w:val="28"/>
          <w:szCs w:val="28"/>
          <w:lang w:val="nl-NL"/>
        </w:rPr>
        <w:t>người dân</w:t>
      </w:r>
      <w:r w:rsidR="00017C85" w:rsidRPr="00676004">
        <w:rPr>
          <w:sz w:val="28"/>
          <w:szCs w:val="28"/>
          <w:lang w:val="nl-NL"/>
        </w:rPr>
        <w:t xml:space="preserve"> tham gia học xóa mù chữ trên địa bàn tỉnh Quảng Trị nhằm bảo đảm việc thực hiện các </w:t>
      </w:r>
      <w:r w:rsidR="00017C85" w:rsidRPr="00676004">
        <w:rPr>
          <w:sz w:val="28"/>
          <w:szCs w:val="28"/>
          <w:lang w:val="nl-NL"/>
        </w:rPr>
        <w:lastRenderedPageBreak/>
        <w:t>nhiệm vụ chuyên môn, phù hợp với quy định của pháp luật về ngân sách nhà nước và nguồn ngân sách của địa phương.</w:t>
      </w:r>
    </w:p>
    <w:p w:rsidR="00650EC6" w:rsidRPr="00676004" w:rsidRDefault="00650EC6" w:rsidP="00676004">
      <w:pPr>
        <w:spacing w:line="312" w:lineRule="auto"/>
        <w:ind w:firstLine="567"/>
        <w:jc w:val="both"/>
        <w:rPr>
          <w:b/>
          <w:sz w:val="28"/>
          <w:szCs w:val="28"/>
          <w:lang w:val="nl-NL" w:eastAsia="vi-VN"/>
        </w:rPr>
      </w:pPr>
      <w:r w:rsidRPr="00676004">
        <w:rPr>
          <w:b/>
          <w:sz w:val="28"/>
          <w:szCs w:val="28"/>
          <w:lang w:val="nl-NL" w:eastAsia="vi-VN"/>
        </w:rPr>
        <w:t>2. Quan điểm xây dựng Nghị quyết</w:t>
      </w:r>
    </w:p>
    <w:p w:rsidR="00703ABA" w:rsidRPr="00676004" w:rsidRDefault="00703ABA" w:rsidP="00676004">
      <w:pPr>
        <w:spacing w:line="312" w:lineRule="auto"/>
        <w:ind w:firstLine="567"/>
        <w:jc w:val="both"/>
        <w:rPr>
          <w:sz w:val="28"/>
          <w:szCs w:val="28"/>
          <w:lang w:val="nl-NL"/>
        </w:rPr>
      </w:pPr>
      <w:r w:rsidRPr="00676004">
        <w:rPr>
          <w:bCs/>
          <w:kern w:val="28"/>
          <w:sz w:val="28"/>
          <w:szCs w:val="28"/>
          <w:lang w:val="nl-NL"/>
        </w:rPr>
        <w:t>Việc xây dựng và ban hành Nghị quyết đ</w:t>
      </w:r>
      <w:r w:rsidRPr="00676004">
        <w:rPr>
          <w:sz w:val="28"/>
          <w:szCs w:val="28"/>
          <w:lang w:val="nl-NL"/>
        </w:rPr>
        <w:t xml:space="preserve">ảm bảo công khai, minh bạch; </w:t>
      </w:r>
      <w:r w:rsidRPr="00676004">
        <w:rPr>
          <w:bCs/>
          <w:kern w:val="28"/>
          <w:sz w:val="28"/>
          <w:szCs w:val="28"/>
          <w:lang w:val="nl-NL"/>
        </w:rPr>
        <w:t xml:space="preserve">Chính sách quy định tại Nghị quyết đảm bảo </w:t>
      </w:r>
      <w:r w:rsidR="00E52BC4" w:rsidRPr="00676004">
        <w:rPr>
          <w:bCs/>
          <w:kern w:val="28"/>
          <w:sz w:val="28"/>
          <w:szCs w:val="28"/>
          <w:lang w:val="nl-NL"/>
        </w:rPr>
        <w:t xml:space="preserve">yêu cầu, </w:t>
      </w:r>
      <w:r w:rsidRPr="00676004">
        <w:rPr>
          <w:bCs/>
          <w:kern w:val="28"/>
          <w:sz w:val="28"/>
          <w:szCs w:val="28"/>
          <w:lang w:val="nl-NL"/>
        </w:rPr>
        <w:t xml:space="preserve">phù hợp với các quy định tại </w:t>
      </w:r>
      <w:r w:rsidR="00017C85" w:rsidRPr="00676004">
        <w:rPr>
          <w:sz w:val="28"/>
          <w:szCs w:val="28"/>
          <w:lang w:val="nl-NL"/>
        </w:rPr>
        <w:t>Thông tư số 15/2022/TT-BTC</w:t>
      </w:r>
      <w:r w:rsidRPr="00676004">
        <w:rPr>
          <w:sz w:val="28"/>
          <w:szCs w:val="28"/>
          <w:lang w:val="nl-NL"/>
        </w:rPr>
        <w:t xml:space="preserve"> và đảm bảo đúng các quy định của pháp luật.</w:t>
      </w:r>
    </w:p>
    <w:p w:rsidR="004163F9" w:rsidRPr="00676004" w:rsidRDefault="002A58C0" w:rsidP="00676004">
      <w:pPr>
        <w:spacing w:line="312" w:lineRule="auto"/>
        <w:ind w:firstLine="567"/>
        <w:jc w:val="both"/>
        <w:rPr>
          <w:bCs/>
          <w:kern w:val="28"/>
          <w:sz w:val="28"/>
          <w:szCs w:val="28"/>
          <w:lang w:val="en-US"/>
        </w:rPr>
      </w:pPr>
      <w:r w:rsidRPr="00676004">
        <w:rPr>
          <w:b/>
          <w:sz w:val="28"/>
          <w:szCs w:val="28"/>
        </w:rPr>
        <w:t xml:space="preserve">III. </w:t>
      </w:r>
      <w:r w:rsidR="004163F9" w:rsidRPr="00676004">
        <w:rPr>
          <w:b/>
          <w:sz w:val="28"/>
          <w:szCs w:val="28"/>
        </w:rPr>
        <w:t xml:space="preserve">PHẠM VI ĐIỀU CHỈNH, ĐỐI TƯỢNG ÁP DỤNG CỦA </w:t>
      </w:r>
      <w:r w:rsidR="00613B72" w:rsidRPr="00676004">
        <w:rPr>
          <w:b/>
          <w:sz w:val="28"/>
          <w:szCs w:val="28"/>
          <w:lang w:val="en-US"/>
        </w:rPr>
        <w:t>NGHỊ QUYẾT</w:t>
      </w:r>
    </w:p>
    <w:p w:rsidR="00017C85" w:rsidRPr="00676004" w:rsidRDefault="004163F9" w:rsidP="00676004">
      <w:pPr>
        <w:spacing w:line="312" w:lineRule="auto"/>
        <w:ind w:firstLine="567"/>
        <w:jc w:val="both"/>
        <w:rPr>
          <w:b/>
          <w:sz w:val="28"/>
          <w:szCs w:val="28"/>
          <w:lang w:val="en-US"/>
        </w:rPr>
      </w:pPr>
      <w:r w:rsidRPr="00676004">
        <w:rPr>
          <w:b/>
          <w:sz w:val="28"/>
          <w:szCs w:val="28"/>
        </w:rPr>
        <w:t>1. Phạm vi điều chỉnh</w:t>
      </w:r>
    </w:p>
    <w:p w:rsidR="006626A4" w:rsidRPr="00676004" w:rsidRDefault="00017C85" w:rsidP="00676004">
      <w:pPr>
        <w:spacing w:line="312" w:lineRule="auto"/>
        <w:ind w:firstLine="567"/>
        <w:jc w:val="both"/>
        <w:rPr>
          <w:sz w:val="28"/>
          <w:szCs w:val="28"/>
          <w:lang w:val="nl-NL"/>
        </w:rPr>
      </w:pPr>
      <w:r w:rsidRPr="00676004">
        <w:rPr>
          <w:bCs/>
          <w:kern w:val="28"/>
          <w:sz w:val="28"/>
          <w:szCs w:val="28"/>
          <w:lang w:val="nl-NL"/>
        </w:rPr>
        <w:t xml:space="preserve">Nghị quyết này </w:t>
      </w:r>
      <w:r w:rsidR="00AD7D05">
        <w:rPr>
          <w:sz w:val="28"/>
          <w:szCs w:val="28"/>
          <w:lang w:val="nl-NL"/>
        </w:rPr>
        <w:t xml:space="preserve">quy </w:t>
      </w:r>
      <w:r w:rsidR="00AD7D05" w:rsidRPr="00676004">
        <w:rPr>
          <w:sz w:val="28"/>
          <w:szCs w:val="28"/>
          <w:lang w:val="nl-NL"/>
        </w:rPr>
        <w:t xml:space="preserve">định </w:t>
      </w:r>
      <w:r w:rsidR="00AD7D05">
        <w:rPr>
          <w:sz w:val="28"/>
          <w:szCs w:val="28"/>
          <w:lang w:val="nl-NL"/>
        </w:rPr>
        <w:t xml:space="preserve">nội dung, </w:t>
      </w:r>
      <w:r w:rsidR="00AD7D05" w:rsidRPr="00676004">
        <w:rPr>
          <w:sz w:val="28"/>
          <w:szCs w:val="28"/>
          <w:lang w:val="nl-NL"/>
        </w:rPr>
        <w:t xml:space="preserve">mức </w:t>
      </w:r>
      <w:r w:rsidR="00AD7D05">
        <w:rPr>
          <w:sz w:val="28"/>
          <w:szCs w:val="28"/>
          <w:lang w:val="nl-NL"/>
        </w:rPr>
        <w:t xml:space="preserve">chi </w:t>
      </w:r>
      <w:r w:rsidR="00AD7D05" w:rsidRPr="00676004">
        <w:rPr>
          <w:sz w:val="28"/>
          <w:szCs w:val="28"/>
          <w:lang w:val="nl-NL"/>
        </w:rPr>
        <w:t>hỗ trợ</w:t>
      </w:r>
      <w:r w:rsidR="00AD7D05">
        <w:rPr>
          <w:sz w:val="28"/>
          <w:szCs w:val="28"/>
          <w:lang w:val="nl-NL"/>
        </w:rPr>
        <w:t xml:space="preserve"> </w:t>
      </w:r>
      <w:r w:rsidR="00AD7D05" w:rsidRPr="00676004">
        <w:rPr>
          <w:sz w:val="28"/>
          <w:szCs w:val="28"/>
          <w:lang w:val="nl-NL"/>
        </w:rPr>
        <w:t>người dân</w:t>
      </w:r>
      <w:r w:rsidR="006626A4" w:rsidRPr="00676004">
        <w:rPr>
          <w:sz w:val="28"/>
          <w:szCs w:val="28"/>
          <w:lang w:val="nl-NL"/>
        </w:rPr>
        <w:t xml:space="preserve"> tham gia học xóa mù chữ trên địa bàn tỉnh Quảng Trị.</w:t>
      </w:r>
    </w:p>
    <w:p w:rsidR="006626A4" w:rsidRPr="00676004" w:rsidRDefault="004163F9" w:rsidP="00676004">
      <w:pPr>
        <w:spacing w:line="312" w:lineRule="auto"/>
        <w:ind w:firstLine="567"/>
        <w:jc w:val="both"/>
        <w:rPr>
          <w:b/>
          <w:sz w:val="28"/>
          <w:szCs w:val="28"/>
          <w:lang w:val="en-US"/>
        </w:rPr>
      </w:pPr>
      <w:r w:rsidRPr="00676004">
        <w:rPr>
          <w:b/>
          <w:sz w:val="28"/>
          <w:szCs w:val="28"/>
        </w:rPr>
        <w:t>2. Đối tượng áp dụng</w:t>
      </w:r>
    </w:p>
    <w:p w:rsidR="006626A4" w:rsidRPr="00676004" w:rsidRDefault="006626A4" w:rsidP="00676004">
      <w:pPr>
        <w:spacing w:line="312" w:lineRule="auto"/>
        <w:ind w:firstLine="567"/>
        <w:jc w:val="both"/>
        <w:rPr>
          <w:b/>
          <w:sz w:val="28"/>
          <w:szCs w:val="28"/>
        </w:rPr>
      </w:pPr>
      <w:r w:rsidRPr="00676004">
        <w:rPr>
          <w:sz w:val="28"/>
          <w:szCs w:val="28"/>
        </w:rPr>
        <w:t xml:space="preserve">Các cơ sở giáo dục và các cơ quan, đơn vị, tổ chức, cá nhân có liên quan đến việc quản lý, sử dụng kinh phí thực hiện hỗ trợ người dân tham gia học xóa mù chữ trên địa bàn tỉnh </w:t>
      </w:r>
      <w:r w:rsidRPr="00676004">
        <w:rPr>
          <w:sz w:val="28"/>
          <w:szCs w:val="28"/>
          <w:lang w:val="en-US"/>
        </w:rPr>
        <w:t>Quảng Trị</w:t>
      </w:r>
      <w:r w:rsidRPr="00676004">
        <w:rPr>
          <w:sz w:val="28"/>
          <w:szCs w:val="28"/>
        </w:rPr>
        <w:t>.</w:t>
      </w:r>
    </w:p>
    <w:p w:rsidR="00C7198E" w:rsidRPr="00676004" w:rsidRDefault="004163F9" w:rsidP="00676004">
      <w:pPr>
        <w:spacing w:line="312" w:lineRule="auto"/>
        <w:ind w:firstLine="567"/>
        <w:jc w:val="both"/>
        <w:rPr>
          <w:b/>
          <w:sz w:val="28"/>
          <w:szCs w:val="28"/>
          <w:lang w:val="en-US"/>
        </w:rPr>
      </w:pPr>
      <w:r w:rsidRPr="00676004">
        <w:rPr>
          <w:b/>
          <w:sz w:val="28"/>
          <w:szCs w:val="28"/>
        </w:rPr>
        <w:t xml:space="preserve">IV. NỘI DUNG CHÍNH </w:t>
      </w:r>
      <w:r w:rsidRPr="00676004">
        <w:rPr>
          <w:b/>
          <w:sz w:val="28"/>
          <w:szCs w:val="28"/>
          <w:lang w:val="en-US"/>
        </w:rPr>
        <w:t>CỦA NGHỊ QUYẾT</w:t>
      </w:r>
    </w:p>
    <w:p w:rsidR="006626A4" w:rsidRPr="00676004" w:rsidRDefault="006626A4" w:rsidP="00676004">
      <w:pPr>
        <w:pStyle w:val="Bodytext1"/>
        <w:spacing w:after="0" w:line="312" w:lineRule="auto"/>
        <w:ind w:firstLine="567"/>
        <w:jc w:val="both"/>
        <w:rPr>
          <w:sz w:val="28"/>
          <w:szCs w:val="28"/>
        </w:rPr>
      </w:pPr>
      <w:r w:rsidRPr="00676004">
        <w:rPr>
          <w:b/>
          <w:bCs/>
          <w:sz w:val="28"/>
          <w:szCs w:val="28"/>
        </w:rPr>
        <w:t>1. Nội dung, mức chi</w:t>
      </w:r>
      <w:bookmarkStart w:id="1" w:name="bookmark2"/>
      <w:bookmarkStart w:id="2" w:name="bookmark9"/>
      <w:bookmarkEnd w:id="1"/>
      <w:bookmarkEnd w:id="2"/>
    </w:p>
    <w:p w:rsidR="00235498" w:rsidRPr="009E70A9" w:rsidRDefault="006626A4" w:rsidP="00235498">
      <w:pPr>
        <w:spacing w:line="312" w:lineRule="auto"/>
        <w:ind w:firstLine="567"/>
        <w:jc w:val="both"/>
        <w:rPr>
          <w:sz w:val="28"/>
          <w:szCs w:val="28"/>
        </w:rPr>
      </w:pPr>
      <w:r w:rsidRPr="009E70A9">
        <w:rPr>
          <w:sz w:val="28"/>
          <w:szCs w:val="28"/>
        </w:rPr>
        <w:t>a) Chi cho các hoạt động điều tra, khảo sát phục vụ công tác xóa mù chữ và phổ cập giáo dục mầm non, phổ cập giáo dục tiểu học và phổ cập giáo dục trung học cơ sở (</w:t>
      </w:r>
      <w:r w:rsidRPr="009E70A9">
        <w:rPr>
          <w:i/>
          <w:sz w:val="28"/>
          <w:szCs w:val="28"/>
        </w:rPr>
        <w:t>sau đây viết tắt là phổ cập giáo dục</w:t>
      </w:r>
      <w:r w:rsidRPr="009E70A9">
        <w:rPr>
          <w:sz w:val="28"/>
          <w:szCs w:val="28"/>
        </w:rPr>
        <w:t xml:space="preserve">): Thực hiện theo quy định tại </w:t>
      </w:r>
      <w:r w:rsidR="00235498" w:rsidRPr="009E70A9">
        <w:rPr>
          <w:sz w:val="28"/>
          <w:szCs w:val="28"/>
        </w:rPr>
        <w:t xml:space="preserve">Khoản 2 Điều 4 </w:t>
      </w:r>
      <w:r w:rsidRPr="009E70A9">
        <w:rPr>
          <w:sz w:val="28"/>
          <w:szCs w:val="28"/>
        </w:rPr>
        <w:t xml:space="preserve">Nghị quyết số </w:t>
      </w:r>
      <w:r w:rsidR="00235498" w:rsidRPr="009E70A9">
        <w:rPr>
          <w:sz w:val="28"/>
          <w:szCs w:val="28"/>
        </w:rPr>
        <w:t>16</w:t>
      </w:r>
      <w:r w:rsidRPr="009E70A9">
        <w:rPr>
          <w:sz w:val="28"/>
          <w:szCs w:val="28"/>
        </w:rPr>
        <w:t>/20</w:t>
      </w:r>
      <w:r w:rsidR="00235498" w:rsidRPr="009E70A9">
        <w:rPr>
          <w:sz w:val="28"/>
          <w:szCs w:val="28"/>
        </w:rPr>
        <w:t>22</w:t>
      </w:r>
      <w:r w:rsidRPr="009E70A9">
        <w:rPr>
          <w:sz w:val="28"/>
          <w:szCs w:val="28"/>
        </w:rPr>
        <w:t>/NQ-HĐND ngày 1</w:t>
      </w:r>
      <w:r w:rsidR="00235498" w:rsidRPr="009E70A9">
        <w:rPr>
          <w:sz w:val="28"/>
          <w:szCs w:val="28"/>
        </w:rPr>
        <w:t>5</w:t>
      </w:r>
      <w:r w:rsidRPr="009E70A9">
        <w:rPr>
          <w:sz w:val="28"/>
          <w:szCs w:val="28"/>
        </w:rPr>
        <w:t xml:space="preserve"> tháng </w:t>
      </w:r>
      <w:r w:rsidR="00235498" w:rsidRPr="009E70A9">
        <w:rPr>
          <w:sz w:val="28"/>
          <w:szCs w:val="28"/>
        </w:rPr>
        <w:t>4</w:t>
      </w:r>
      <w:r w:rsidRPr="009E70A9">
        <w:rPr>
          <w:sz w:val="28"/>
          <w:szCs w:val="28"/>
        </w:rPr>
        <w:t xml:space="preserve"> năm 20</w:t>
      </w:r>
      <w:r w:rsidR="00235498" w:rsidRPr="009E70A9">
        <w:rPr>
          <w:sz w:val="28"/>
          <w:szCs w:val="28"/>
        </w:rPr>
        <w:t>22</w:t>
      </w:r>
      <w:r w:rsidRPr="009E70A9">
        <w:rPr>
          <w:sz w:val="28"/>
          <w:szCs w:val="28"/>
        </w:rPr>
        <w:t xml:space="preserve"> của Hội đồng nhân dân tỉnh </w:t>
      </w:r>
      <w:r w:rsidR="00235498" w:rsidRPr="009E70A9">
        <w:rPr>
          <w:sz w:val="28"/>
          <w:szCs w:val="28"/>
        </w:rPr>
        <w:t xml:space="preserve">Quảng Trị </w:t>
      </w:r>
      <w:r w:rsidR="00235498" w:rsidRPr="009E70A9">
        <w:rPr>
          <w:sz w:val="28"/>
          <w:szCs w:val="28"/>
          <w:lang w:val="en-US"/>
        </w:rPr>
        <w:t>q</w:t>
      </w:r>
      <w:r w:rsidR="00235498" w:rsidRPr="009E70A9">
        <w:rPr>
          <w:sz w:val="28"/>
          <w:szCs w:val="28"/>
        </w:rPr>
        <w:t>uy định mức chi kinh phí tập huấn, bồi dưỡng giáo viên và cán bộ quản lý cơ sở giáo dục để thực hiện chương trình mới,</w:t>
      </w:r>
      <w:r w:rsidR="00235498" w:rsidRPr="009E70A9">
        <w:rPr>
          <w:sz w:val="28"/>
          <w:szCs w:val="28"/>
          <w:lang w:val="en-US"/>
        </w:rPr>
        <w:t xml:space="preserve"> </w:t>
      </w:r>
      <w:r w:rsidR="00235498" w:rsidRPr="009E70A9">
        <w:rPr>
          <w:sz w:val="28"/>
          <w:szCs w:val="28"/>
        </w:rPr>
        <w:t xml:space="preserve">sách giáo khoa mới giáo dục phổ thông trên địa bàn tỉnh Quảng Trị </w:t>
      </w:r>
    </w:p>
    <w:p w:rsidR="006626A4" w:rsidRPr="00676004" w:rsidRDefault="006626A4" w:rsidP="00676004">
      <w:pPr>
        <w:pStyle w:val="Bodytext1"/>
        <w:spacing w:after="0" w:line="312" w:lineRule="auto"/>
        <w:ind w:firstLine="567"/>
        <w:jc w:val="both"/>
        <w:rPr>
          <w:sz w:val="28"/>
          <w:szCs w:val="28"/>
        </w:rPr>
      </w:pPr>
      <w:r w:rsidRPr="00676004">
        <w:rPr>
          <w:sz w:val="28"/>
          <w:szCs w:val="28"/>
        </w:rPr>
        <w:t>b) Chi cho các lớp học phố cập giáo dục, xóa mù chữ ban đêm:</w:t>
      </w:r>
      <w:bookmarkStart w:id="3" w:name="bookmark11"/>
      <w:bookmarkEnd w:id="3"/>
    </w:p>
    <w:p w:rsidR="006626A4" w:rsidRPr="00676004" w:rsidRDefault="006626A4" w:rsidP="00676004">
      <w:pPr>
        <w:pStyle w:val="Bodytext1"/>
        <w:spacing w:after="0" w:line="312" w:lineRule="auto"/>
        <w:ind w:firstLine="567"/>
        <w:jc w:val="both"/>
        <w:rPr>
          <w:sz w:val="28"/>
          <w:szCs w:val="28"/>
        </w:rPr>
      </w:pPr>
      <w:r w:rsidRPr="00676004">
        <w:rPr>
          <w:sz w:val="28"/>
          <w:szCs w:val="28"/>
        </w:rPr>
        <w:t xml:space="preserve">- Chi hỗ trợ thắp sáng ban đêm: </w:t>
      </w:r>
      <w:r w:rsidR="009E70A9">
        <w:rPr>
          <w:sz w:val="28"/>
          <w:szCs w:val="28"/>
        </w:rPr>
        <w:t>20</w:t>
      </w:r>
      <w:r w:rsidRPr="00676004">
        <w:rPr>
          <w:sz w:val="28"/>
          <w:szCs w:val="28"/>
        </w:rPr>
        <w:t>0.000</w:t>
      </w:r>
      <w:r w:rsidR="009E70A9">
        <w:rPr>
          <w:sz w:val="28"/>
          <w:szCs w:val="28"/>
        </w:rPr>
        <w:t xml:space="preserve"> </w:t>
      </w:r>
      <w:r w:rsidRPr="00676004">
        <w:rPr>
          <w:sz w:val="28"/>
          <w:szCs w:val="28"/>
        </w:rPr>
        <w:t>đ</w:t>
      </w:r>
      <w:r w:rsidR="009E70A9">
        <w:rPr>
          <w:sz w:val="28"/>
          <w:szCs w:val="28"/>
        </w:rPr>
        <w:t>ồng</w:t>
      </w:r>
      <w:r w:rsidRPr="00676004">
        <w:rPr>
          <w:sz w:val="28"/>
          <w:szCs w:val="28"/>
        </w:rPr>
        <w:t>/lớp/tháng.</w:t>
      </w:r>
      <w:bookmarkStart w:id="4" w:name="bookmark12"/>
      <w:bookmarkEnd w:id="4"/>
    </w:p>
    <w:p w:rsidR="006626A4" w:rsidRPr="00676004" w:rsidRDefault="006626A4" w:rsidP="00676004">
      <w:pPr>
        <w:pStyle w:val="Bodytext1"/>
        <w:spacing w:after="0" w:line="312" w:lineRule="auto"/>
        <w:ind w:firstLine="567"/>
        <w:jc w:val="both"/>
        <w:rPr>
          <w:sz w:val="28"/>
          <w:szCs w:val="28"/>
        </w:rPr>
      </w:pPr>
      <w:r w:rsidRPr="00676004">
        <w:rPr>
          <w:sz w:val="28"/>
          <w:szCs w:val="28"/>
        </w:rPr>
        <w:t>- Chi mua sổ sách theo dõi quá trình học tập: 50.000</w:t>
      </w:r>
      <w:r w:rsidR="009E70A9">
        <w:rPr>
          <w:sz w:val="28"/>
          <w:szCs w:val="28"/>
        </w:rPr>
        <w:t xml:space="preserve"> </w:t>
      </w:r>
      <w:r w:rsidRPr="00676004">
        <w:rPr>
          <w:sz w:val="28"/>
          <w:szCs w:val="28"/>
        </w:rPr>
        <w:t>đ</w:t>
      </w:r>
      <w:r w:rsidR="009E70A9">
        <w:rPr>
          <w:sz w:val="28"/>
          <w:szCs w:val="28"/>
        </w:rPr>
        <w:t>ồng</w:t>
      </w:r>
      <w:r w:rsidRPr="00676004">
        <w:rPr>
          <w:sz w:val="28"/>
          <w:szCs w:val="28"/>
        </w:rPr>
        <w:t>/lớp/kì học.</w:t>
      </w:r>
      <w:bookmarkStart w:id="5" w:name="bookmark13"/>
      <w:bookmarkEnd w:id="5"/>
    </w:p>
    <w:p w:rsidR="006626A4" w:rsidRPr="00676004" w:rsidRDefault="006626A4" w:rsidP="00676004">
      <w:pPr>
        <w:pStyle w:val="Bodytext1"/>
        <w:spacing w:after="0" w:line="312" w:lineRule="auto"/>
        <w:ind w:firstLine="567"/>
        <w:jc w:val="both"/>
        <w:rPr>
          <w:sz w:val="28"/>
          <w:szCs w:val="28"/>
        </w:rPr>
      </w:pPr>
      <w:r w:rsidRPr="00676004">
        <w:rPr>
          <w:sz w:val="28"/>
          <w:szCs w:val="28"/>
        </w:rPr>
        <w:t>- Chi mua sách giáo khoa dùng chung: Chi theo hóa đơn thực tế, không quá 01 bộ sách giáo khoa/người/năm học.</w:t>
      </w:r>
      <w:bookmarkStart w:id="6" w:name="bookmark14"/>
      <w:bookmarkEnd w:id="6"/>
    </w:p>
    <w:p w:rsidR="00E55421" w:rsidRPr="00676004" w:rsidRDefault="00E55421" w:rsidP="00676004">
      <w:pPr>
        <w:pStyle w:val="Bodytext1"/>
        <w:spacing w:after="0" w:line="312" w:lineRule="auto"/>
        <w:ind w:firstLine="567"/>
        <w:jc w:val="both"/>
        <w:rPr>
          <w:sz w:val="28"/>
          <w:szCs w:val="28"/>
        </w:rPr>
      </w:pPr>
      <w:r w:rsidRPr="00676004">
        <w:rPr>
          <w:sz w:val="28"/>
          <w:szCs w:val="28"/>
        </w:rPr>
        <w:t>c) C</w:t>
      </w:r>
      <w:r w:rsidR="006626A4" w:rsidRPr="00676004">
        <w:rPr>
          <w:sz w:val="28"/>
          <w:szCs w:val="28"/>
        </w:rPr>
        <w:t>hi tuyên truyền, huy động người mù chữ, tái mù chữ đến lớp xóa mù chữ: 80.000 đồng/học viên/chương trình học.</w:t>
      </w:r>
      <w:bookmarkStart w:id="7" w:name="bookmark15"/>
      <w:bookmarkEnd w:id="7"/>
    </w:p>
    <w:p w:rsidR="00E55421" w:rsidRPr="00676004" w:rsidRDefault="00E55421" w:rsidP="00676004">
      <w:pPr>
        <w:pStyle w:val="Bodytext1"/>
        <w:spacing w:after="0" w:line="312" w:lineRule="auto"/>
        <w:ind w:firstLine="567"/>
        <w:jc w:val="both"/>
        <w:rPr>
          <w:sz w:val="28"/>
          <w:szCs w:val="28"/>
        </w:rPr>
      </w:pPr>
      <w:r w:rsidRPr="00676004">
        <w:rPr>
          <w:sz w:val="28"/>
          <w:szCs w:val="28"/>
        </w:rPr>
        <w:t xml:space="preserve">d) </w:t>
      </w:r>
      <w:r w:rsidR="006626A4" w:rsidRPr="00676004">
        <w:rPr>
          <w:sz w:val="28"/>
          <w:szCs w:val="28"/>
        </w:rPr>
        <w:t xml:space="preserve">Hỗ trợ chi phí ăn, ở, đi lại cho tình nguyện viên tham gia giảng dạy các lớp xóa mù chữ: Thực hiện theo quy định tại </w:t>
      </w:r>
      <w:r w:rsidRPr="00676004">
        <w:rPr>
          <w:sz w:val="28"/>
          <w:szCs w:val="28"/>
        </w:rPr>
        <w:t xml:space="preserve">Nghị quyết số 14/2017/NQ-HĐND ngày 29 </w:t>
      </w:r>
      <w:r w:rsidRPr="00676004">
        <w:rPr>
          <w:sz w:val="28"/>
          <w:szCs w:val="28"/>
        </w:rPr>
        <w:lastRenderedPageBreak/>
        <w:t xml:space="preserve">tháng 7 năm 2017 của Hội đồng nhân dân tỉnh Quảng Trị quy định về chế độ công tác phí, chế độ hội nghị trên địa bàn tỉnh Quảng Trị </w:t>
      </w:r>
      <w:r w:rsidR="006626A4" w:rsidRPr="00676004">
        <w:rPr>
          <w:sz w:val="28"/>
          <w:szCs w:val="28"/>
        </w:rPr>
        <w:t>.</w:t>
      </w:r>
    </w:p>
    <w:p w:rsidR="00E55421" w:rsidRPr="00676004" w:rsidRDefault="006626A4" w:rsidP="00676004">
      <w:pPr>
        <w:pStyle w:val="Bodytext1"/>
        <w:spacing w:after="0" w:line="312" w:lineRule="auto"/>
        <w:ind w:firstLine="567"/>
        <w:jc w:val="both"/>
        <w:rPr>
          <w:sz w:val="28"/>
          <w:szCs w:val="28"/>
        </w:rPr>
      </w:pPr>
      <w:r w:rsidRPr="00676004">
        <w:rPr>
          <w:sz w:val="28"/>
          <w:szCs w:val="28"/>
        </w:rPr>
        <w:t>đ) Chi hỗ trợ để khuyến khích người dân vùng đồng bào dân tộc thiếu số tham gia học xóa mù chữ: 500.000 đồng/người/chương trình học.</w:t>
      </w:r>
    </w:p>
    <w:p w:rsidR="00E55421" w:rsidRPr="00676004" w:rsidRDefault="00E55421" w:rsidP="00676004">
      <w:pPr>
        <w:pStyle w:val="Bodytext1"/>
        <w:spacing w:after="0" w:line="312" w:lineRule="auto"/>
        <w:ind w:firstLine="567"/>
        <w:jc w:val="both"/>
        <w:rPr>
          <w:sz w:val="28"/>
          <w:szCs w:val="28"/>
        </w:rPr>
      </w:pPr>
      <w:r w:rsidRPr="00676004">
        <w:rPr>
          <w:b/>
          <w:bCs/>
          <w:sz w:val="28"/>
          <w:szCs w:val="28"/>
        </w:rPr>
        <w:t xml:space="preserve">2. </w:t>
      </w:r>
      <w:r w:rsidR="006626A4" w:rsidRPr="00676004">
        <w:rPr>
          <w:b/>
          <w:bCs/>
          <w:sz w:val="28"/>
          <w:szCs w:val="28"/>
        </w:rPr>
        <w:t>Nguồn kinh phí thực hiện</w:t>
      </w:r>
      <w:bookmarkStart w:id="8" w:name="bookmark16"/>
      <w:bookmarkEnd w:id="8"/>
    </w:p>
    <w:p w:rsidR="00676004" w:rsidRPr="00676004" w:rsidRDefault="00E55421" w:rsidP="00676004">
      <w:pPr>
        <w:pStyle w:val="Bodytext1"/>
        <w:spacing w:after="0" w:line="312" w:lineRule="auto"/>
        <w:ind w:firstLine="567"/>
        <w:jc w:val="both"/>
        <w:rPr>
          <w:sz w:val="28"/>
          <w:szCs w:val="28"/>
        </w:rPr>
      </w:pPr>
      <w:r w:rsidRPr="00676004">
        <w:rPr>
          <w:sz w:val="28"/>
          <w:szCs w:val="28"/>
        </w:rPr>
        <w:t xml:space="preserve">a) </w:t>
      </w:r>
      <w:r w:rsidR="006626A4" w:rsidRPr="00676004">
        <w:rPr>
          <w:sz w:val="28"/>
          <w:szCs w:val="28"/>
        </w:rPr>
        <w:t>Kinh phí sự nghiệp giáo dục theo phân cấp ngân sách nhà nước hiện hành; các nguồn thu hợp pháp khác theo quy định của pháp luật</w:t>
      </w:r>
      <w:r w:rsidR="00676004" w:rsidRPr="00676004">
        <w:rPr>
          <w:sz w:val="28"/>
          <w:szCs w:val="28"/>
        </w:rPr>
        <w:t>.</w:t>
      </w:r>
      <w:bookmarkStart w:id="9" w:name="bookmark17"/>
      <w:bookmarkEnd w:id="9"/>
    </w:p>
    <w:p w:rsidR="00676004" w:rsidRPr="00676004" w:rsidRDefault="00676004" w:rsidP="00676004">
      <w:pPr>
        <w:pStyle w:val="Bodytext1"/>
        <w:spacing w:after="0" w:line="312" w:lineRule="auto"/>
        <w:ind w:firstLine="567"/>
        <w:jc w:val="both"/>
        <w:rPr>
          <w:sz w:val="28"/>
          <w:szCs w:val="28"/>
        </w:rPr>
      </w:pPr>
      <w:r w:rsidRPr="00676004">
        <w:rPr>
          <w:sz w:val="28"/>
          <w:szCs w:val="28"/>
        </w:rPr>
        <w:t xml:space="preserve">b) </w:t>
      </w:r>
      <w:r w:rsidR="006626A4" w:rsidRPr="00676004">
        <w:rPr>
          <w:sz w:val="28"/>
          <w:szCs w:val="28"/>
        </w:rPr>
        <w:t>Kinh phí Trung ương thực hiện Chương trình mục tiêu quốc gia phát trien kinh tế - xã hội vùng đồng bào dân tộc thiểu số và miền núi giai đoạn 2021- 2030, giai đoạn 1: từ năm 2021 - 2025, vốn đối ứng ngân sách địa phương thực hiện Chương trình và các nguồn vốn hợp pháp khác theo quy định</w:t>
      </w:r>
      <w:r w:rsidRPr="00676004">
        <w:rPr>
          <w:i/>
          <w:iCs/>
          <w:sz w:val="28"/>
          <w:szCs w:val="28"/>
        </w:rPr>
        <w:t>.</w:t>
      </w:r>
    </w:p>
    <w:p w:rsidR="00832A50" w:rsidRPr="00676004" w:rsidRDefault="00832A50" w:rsidP="00676004">
      <w:pPr>
        <w:tabs>
          <w:tab w:val="left" w:pos="700"/>
          <w:tab w:val="left" w:pos="980"/>
          <w:tab w:val="left" w:pos="1500"/>
        </w:tabs>
        <w:spacing w:line="312" w:lineRule="auto"/>
        <w:ind w:firstLine="567"/>
        <w:jc w:val="both"/>
        <w:rPr>
          <w:b/>
          <w:sz w:val="28"/>
          <w:szCs w:val="28"/>
        </w:rPr>
      </w:pPr>
      <w:r w:rsidRPr="00676004">
        <w:rPr>
          <w:b/>
          <w:sz w:val="28"/>
          <w:szCs w:val="28"/>
        </w:rPr>
        <w:t>V</w:t>
      </w:r>
      <w:r w:rsidR="009F5678" w:rsidRPr="00676004">
        <w:rPr>
          <w:b/>
          <w:sz w:val="28"/>
          <w:szCs w:val="28"/>
          <w:lang w:val="en-US"/>
        </w:rPr>
        <w:t>I</w:t>
      </w:r>
      <w:r w:rsidRPr="00676004">
        <w:rPr>
          <w:b/>
          <w:sz w:val="28"/>
          <w:szCs w:val="28"/>
        </w:rPr>
        <w:t>. HỒ SƠ DỰ THẢO KÈM THEO</w:t>
      </w:r>
    </w:p>
    <w:p w:rsidR="00832A50" w:rsidRPr="00676004" w:rsidRDefault="00832A50" w:rsidP="00676004">
      <w:pPr>
        <w:tabs>
          <w:tab w:val="left" w:pos="700"/>
          <w:tab w:val="left" w:pos="980"/>
          <w:tab w:val="left" w:pos="1500"/>
        </w:tabs>
        <w:spacing w:line="312" w:lineRule="auto"/>
        <w:ind w:firstLine="567"/>
        <w:jc w:val="both"/>
        <w:rPr>
          <w:sz w:val="28"/>
          <w:szCs w:val="28"/>
        </w:rPr>
      </w:pPr>
      <w:r w:rsidRPr="00676004">
        <w:rPr>
          <w:sz w:val="28"/>
          <w:szCs w:val="28"/>
        </w:rPr>
        <w:t xml:space="preserve">1. Nghị quyết </w:t>
      </w:r>
      <w:r w:rsidR="00AD7D05">
        <w:rPr>
          <w:sz w:val="28"/>
          <w:szCs w:val="28"/>
          <w:lang w:val="nl-NL"/>
        </w:rPr>
        <w:t xml:space="preserve">quy </w:t>
      </w:r>
      <w:r w:rsidR="00AD7D05" w:rsidRPr="00676004">
        <w:rPr>
          <w:sz w:val="28"/>
          <w:szCs w:val="28"/>
          <w:lang w:val="nl-NL"/>
        </w:rPr>
        <w:t xml:space="preserve">định </w:t>
      </w:r>
      <w:r w:rsidR="00AD7D05">
        <w:rPr>
          <w:sz w:val="28"/>
          <w:szCs w:val="28"/>
          <w:lang w:val="nl-NL"/>
        </w:rPr>
        <w:t xml:space="preserve">nội dung, </w:t>
      </w:r>
      <w:r w:rsidR="00AD7D05" w:rsidRPr="00676004">
        <w:rPr>
          <w:sz w:val="28"/>
          <w:szCs w:val="28"/>
          <w:lang w:val="nl-NL"/>
        </w:rPr>
        <w:t xml:space="preserve">mức </w:t>
      </w:r>
      <w:r w:rsidR="00AD7D05">
        <w:rPr>
          <w:sz w:val="28"/>
          <w:szCs w:val="28"/>
          <w:lang w:val="nl-NL"/>
        </w:rPr>
        <w:t xml:space="preserve">chi </w:t>
      </w:r>
      <w:r w:rsidR="00AD7D05" w:rsidRPr="00676004">
        <w:rPr>
          <w:sz w:val="28"/>
          <w:szCs w:val="28"/>
          <w:lang w:val="nl-NL"/>
        </w:rPr>
        <w:t>hỗ trợ</w:t>
      </w:r>
      <w:r w:rsidR="00AD7D05">
        <w:rPr>
          <w:sz w:val="28"/>
          <w:szCs w:val="28"/>
          <w:lang w:val="nl-NL"/>
        </w:rPr>
        <w:t xml:space="preserve"> </w:t>
      </w:r>
      <w:r w:rsidR="00AD7D05" w:rsidRPr="00676004">
        <w:rPr>
          <w:sz w:val="28"/>
          <w:szCs w:val="28"/>
          <w:lang w:val="nl-NL"/>
        </w:rPr>
        <w:t>người dân</w:t>
      </w:r>
      <w:r w:rsidR="00676004" w:rsidRPr="00676004">
        <w:rPr>
          <w:sz w:val="28"/>
          <w:szCs w:val="28"/>
          <w:lang w:val="nl-NL"/>
        </w:rPr>
        <w:t xml:space="preserve"> tham gia học xóa mù chữ trên địa bàn tỉnh Quảng Trị</w:t>
      </w:r>
      <w:r w:rsidRPr="00676004">
        <w:rPr>
          <w:sz w:val="28"/>
          <w:szCs w:val="28"/>
        </w:rPr>
        <w:t>;</w:t>
      </w:r>
    </w:p>
    <w:p w:rsidR="00832A50" w:rsidRPr="00676004" w:rsidRDefault="00832A50" w:rsidP="00676004">
      <w:pPr>
        <w:tabs>
          <w:tab w:val="left" w:pos="700"/>
          <w:tab w:val="left" w:pos="980"/>
          <w:tab w:val="left" w:pos="1500"/>
        </w:tabs>
        <w:spacing w:line="312" w:lineRule="auto"/>
        <w:ind w:firstLine="567"/>
        <w:jc w:val="both"/>
        <w:rPr>
          <w:sz w:val="28"/>
          <w:szCs w:val="28"/>
        </w:rPr>
      </w:pPr>
      <w:r w:rsidRPr="00676004">
        <w:rPr>
          <w:sz w:val="28"/>
          <w:szCs w:val="28"/>
          <w:lang w:val="en-US"/>
        </w:rPr>
        <w:t>2</w:t>
      </w:r>
      <w:r w:rsidRPr="00676004">
        <w:rPr>
          <w:sz w:val="28"/>
          <w:szCs w:val="28"/>
        </w:rPr>
        <w:t>.</w:t>
      </w:r>
      <w:r w:rsidR="00676004" w:rsidRPr="00676004">
        <w:rPr>
          <w:sz w:val="28"/>
          <w:szCs w:val="28"/>
          <w:lang w:val="en-US"/>
        </w:rPr>
        <w:t xml:space="preserve"> </w:t>
      </w:r>
      <w:r w:rsidRPr="00676004">
        <w:rPr>
          <w:sz w:val="28"/>
          <w:szCs w:val="28"/>
        </w:rPr>
        <w:t>Báo cáo tổng hợp giải trình, tiếp thu ý kiến góp ý của các cơ quan, đơn vị.</w:t>
      </w:r>
    </w:p>
    <w:p w:rsidR="009F5678" w:rsidRPr="00676004" w:rsidRDefault="009F5678" w:rsidP="00676004">
      <w:pPr>
        <w:tabs>
          <w:tab w:val="left" w:pos="700"/>
          <w:tab w:val="left" w:pos="980"/>
          <w:tab w:val="left" w:pos="1500"/>
        </w:tabs>
        <w:spacing w:line="312" w:lineRule="auto"/>
        <w:ind w:firstLine="567"/>
        <w:jc w:val="both"/>
        <w:rPr>
          <w:b/>
          <w:sz w:val="28"/>
          <w:szCs w:val="28"/>
          <w:lang w:val="en-US"/>
        </w:rPr>
      </w:pPr>
      <w:r w:rsidRPr="00676004">
        <w:rPr>
          <w:b/>
          <w:sz w:val="28"/>
          <w:szCs w:val="28"/>
        </w:rPr>
        <w:t>VII. GIẢI TRÌNH VỀ MỨC CHI XÂY DỰNG TRONG DỰ THẢO NGHỊ QUYẾT</w:t>
      </w:r>
      <w:r w:rsidR="00676004" w:rsidRPr="00676004">
        <w:rPr>
          <w:b/>
          <w:sz w:val="28"/>
          <w:szCs w:val="28"/>
          <w:lang w:val="en-US"/>
        </w:rPr>
        <w:t xml:space="preserve">: </w:t>
      </w:r>
      <w:r w:rsidR="00676004" w:rsidRPr="00676004">
        <w:rPr>
          <w:sz w:val="28"/>
          <w:szCs w:val="28"/>
          <w:lang w:val="en-US"/>
        </w:rPr>
        <w:t>Không.</w:t>
      </w:r>
    </w:p>
    <w:p w:rsidR="00832A50" w:rsidRDefault="00832A50" w:rsidP="00676004">
      <w:pPr>
        <w:spacing w:line="312" w:lineRule="auto"/>
        <w:ind w:firstLine="567"/>
        <w:jc w:val="both"/>
        <w:rPr>
          <w:sz w:val="28"/>
          <w:szCs w:val="28"/>
          <w:lang w:val="pt-BR"/>
        </w:rPr>
      </w:pPr>
      <w:r w:rsidRPr="00676004">
        <w:rPr>
          <w:sz w:val="28"/>
          <w:szCs w:val="28"/>
          <w:lang w:val="pt-BR"/>
        </w:rPr>
        <w:t xml:space="preserve">UBND tỉnh kính trình HĐND tỉnh xem xét, quyết định./. </w:t>
      </w:r>
    </w:p>
    <w:p w:rsidR="00235498" w:rsidRPr="00235498" w:rsidRDefault="00235498" w:rsidP="00676004">
      <w:pPr>
        <w:spacing w:line="312" w:lineRule="auto"/>
        <w:ind w:firstLine="567"/>
        <w:jc w:val="both"/>
        <w:rPr>
          <w:sz w:val="16"/>
          <w:szCs w:val="28"/>
          <w:lang w:val="pt-BR"/>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4265"/>
      </w:tblGrid>
      <w:tr w:rsidR="007A028D" w:rsidRPr="00B20559" w:rsidTr="00F83ADF">
        <w:trPr>
          <w:trHeight w:val="2478"/>
          <w:jc w:val="center"/>
        </w:trPr>
        <w:tc>
          <w:tcPr>
            <w:tcW w:w="4733" w:type="dxa"/>
            <w:tcBorders>
              <w:top w:val="nil"/>
              <w:left w:val="nil"/>
              <w:bottom w:val="nil"/>
              <w:right w:val="nil"/>
            </w:tcBorders>
          </w:tcPr>
          <w:p w:rsidR="00C64868" w:rsidRPr="00B20559" w:rsidRDefault="00C64868" w:rsidP="00056ABC">
            <w:pPr>
              <w:pStyle w:val="BodyTextIndent2"/>
              <w:spacing w:before="0" w:after="0"/>
              <w:ind w:firstLine="0"/>
              <w:rPr>
                <w:rFonts w:ascii="Times New Roman" w:hAnsi="Times New Roman"/>
                <w:b/>
                <w:i/>
                <w:sz w:val="24"/>
                <w:szCs w:val="22"/>
                <w:lang w:val="vi-VN"/>
              </w:rPr>
            </w:pPr>
            <w:r w:rsidRPr="00B20559">
              <w:rPr>
                <w:rFonts w:ascii="Times New Roman" w:hAnsi="Times New Roman"/>
                <w:b/>
                <w:i/>
                <w:sz w:val="24"/>
                <w:szCs w:val="22"/>
                <w:lang w:val="vi-VN"/>
              </w:rPr>
              <w:t>Nơi nhận:</w:t>
            </w:r>
          </w:p>
          <w:p w:rsidR="000D6CFB" w:rsidRPr="00B20559" w:rsidRDefault="000D6CFB" w:rsidP="000D6CFB">
            <w:pPr>
              <w:pStyle w:val="BodyTextIndent2"/>
              <w:spacing w:before="0" w:after="0"/>
              <w:ind w:firstLine="0"/>
              <w:rPr>
                <w:rFonts w:ascii="Times New Roman" w:hAnsi="Times New Roman"/>
                <w:sz w:val="22"/>
                <w:szCs w:val="22"/>
                <w:lang w:val="nl-NL"/>
              </w:rPr>
            </w:pPr>
            <w:r w:rsidRPr="00B20559">
              <w:rPr>
                <w:rFonts w:ascii="Times New Roman" w:hAnsi="Times New Roman"/>
                <w:sz w:val="22"/>
                <w:szCs w:val="22"/>
                <w:lang w:val="vi-VN"/>
              </w:rPr>
              <w:t xml:space="preserve">- </w:t>
            </w:r>
            <w:r w:rsidRPr="00B20559">
              <w:rPr>
                <w:rFonts w:ascii="Times New Roman" w:hAnsi="Times New Roman"/>
                <w:sz w:val="22"/>
                <w:szCs w:val="22"/>
                <w:lang w:val="nl-NL"/>
              </w:rPr>
              <w:t>Như trên (để trình);</w:t>
            </w:r>
          </w:p>
          <w:p w:rsidR="000D6CFB" w:rsidRPr="00B20559" w:rsidRDefault="000D6CFB" w:rsidP="000D6CFB">
            <w:pPr>
              <w:pStyle w:val="BodyTextIndent2"/>
              <w:spacing w:before="0" w:after="0"/>
              <w:ind w:firstLine="0"/>
              <w:rPr>
                <w:rFonts w:ascii="Times New Roman" w:hAnsi="Times New Roman"/>
                <w:sz w:val="22"/>
                <w:szCs w:val="22"/>
              </w:rPr>
            </w:pPr>
            <w:r w:rsidRPr="00B20559">
              <w:rPr>
                <w:rFonts w:ascii="Times New Roman" w:hAnsi="Times New Roman"/>
                <w:sz w:val="22"/>
                <w:szCs w:val="22"/>
                <w:lang w:val="nl-NL"/>
              </w:rPr>
              <w:t>- Chủ tịch UBND tỉnh</w:t>
            </w:r>
            <w:r w:rsidRPr="00B20559">
              <w:rPr>
                <w:rFonts w:ascii="Times New Roman" w:hAnsi="Times New Roman"/>
                <w:sz w:val="22"/>
                <w:szCs w:val="22"/>
              </w:rPr>
              <w:t xml:space="preserve"> (báo cáo);</w:t>
            </w:r>
          </w:p>
          <w:p w:rsidR="000D6CFB" w:rsidRPr="00B20559" w:rsidRDefault="000D6CFB" w:rsidP="000D6CFB">
            <w:pPr>
              <w:pStyle w:val="BodyTextIndent2"/>
              <w:spacing w:before="0" w:after="0"/>
              <w:ind w:firstLine="0"/>
              <w:rPr>
                <w:rFonts w:ascii="Times New Roman" w:hAnsi="Times New Roman"/>
                <w:sz w:val="22"/>
                <w:szCs w:val="22"/>
                <w:lang w:val="nl-NL"/>
              </w:rPr>
            </w:pPr>
            <w:r w:rsidRPr="00B20559">
              <w:rPr>
                <w:rFonts w:ascii="Times New Roman" w:hAnsi="Times New Roman"/>
                <w:sz w:val="22"/>
                <w:szCs w:val="22"/>
                <w:lang w:val="nl-NL"/>
              </w:rPr>
              <w:t>- Các PCT UBND tỉnh;</w:t>
            </w:r>
          </w:p>
          <w:p w:rsidR="000D6CFB" w:rsidRDefault="000D6CFB" w:rsidP="000D6CFB">
            <w:pPr>
              <w:pStyle w:val="BodyTextIndent2"/>
              <w:spacing w:before="0" w:after="0"/>
              <w:ind w:firstLine="0"/>
              <w:rPr>
                <w:rFonts w:ascii="Times New Roman" w:hAnsi="Times New Roman"/>
                <w:sz w:val="22"/>
                <w:szCs w:val="22"/>
                <w:lang w:val="vi-VN"/>
              </w:rPr>
            </w:pPr>
            <w:r w:rsidRPr="00B20559">
              <w:rPr>
                <w:rFonts w:ascii="Times New Roman" w:hAnsi="Times New Roman"/>
                <w:sz w:val="22"/>
                <w:szCs w:val="22"/>
                <w:lang w:val="vi-VN"/>
              </w:rPr>
              <w:t xml:space="preserve">- </w:t>
            </w:r>
            <w:r w:rsidRPr="00B20559">
              <w:rPr>
                <w:rFonts w:ascii="Times New Roman" w:hAnsi="Times New Roman"/>
                <w:sz w:val="22"/>
                <w:szCs w:val="22"/>
                <w:lang w:val="nl-NL"/>
              </w:rPr>
              <w:t>Chánh Văn phòng UBND tỉnh</w:t>
            </w:r>
            <w:r w:rsidRPr="00B20559">
              <w:rPr>
                <w:rFonts w:ascii="Times New Roman" w:hAnsi="Times New Roman"/>
                <w:sz w:val="22"/>
                <w:szCs w:val="22"/>
                <w:lang w:val="vi-VN"/>
              </w:rPr>
              <w:t>;</w:t>
            </w:r>
          </w:p>
          <w:p w:rsidR="000D6CFB" w:rsidRPr="00B20559" w:rsidRDefault="000D6CFB" w:rsidP="000D6CFB">
            <w:pPr>
              <w:pStyle w:val="BodyTextIndent2"/>
              <w:spacing w:before="0" w:after="0"/>
              <w:ind w:firstLine="0"/>
              <w:rPr>
                <w:rFonts w:ascii="Times New Roman" w:hAnsi="Times New Roman"/>
                <w:sz w:val="22"/>
                <w:szCs w:val="22"/>
              </w:rPr>
            </w:pPr>
            <w:r w:rsidRPr="00B20559">
              <w:rPr>
                <w:rFonts w:ascii="Times New Roman" w:hAnsi="Times New Roman"/>
                <w:sz w:val="22"/>
                <w:szCs w:val="22"/>
              </w:rPr>
              <w:t>- Phó CVP UBND tỉnh;</w:t>
            </w:r>
          </w:p>
          <w:p w:rsidR="00C64868" w:rsidRDefault="000D6CFB" w:rsidP="00832A50">
            <w:pPr>
              <w:pStyle w:val="BodyTextIndent2"/>
              <w:spacing w:before="0" w:after="0"/>
              <w:ind w:firstLine="0"/>
              <w:rPr>
                <w:rFonts w:ascii="Times New Roman" w:hAnsi="Times New Roman"/>
                <w:sz w:val="22"/>
                <w:szCs w:val="22"/>
              </w:rPr>
            </w:pPr>
            <w:r w:rsidRPr="00B20559">
              <w:rPr>
                <w:rFonts w:ascii="Times New Roman" w:hAnsi="Times New Roman"/>
                <w:sz w:val="22"/>
                <w:szCs w:val="22"/>
              </w:rPr>
              <w:t>-</w:t>
            </w:r>
            <w:r w:rsidRPr="00B20559">
              <w:rPr>
                <w:rFonts w:ascii="Times New Roman" w:hAnsi="Times New Roman"/>
                <w:sz w:val="22"/>
                <w:szCs w:val="22"/>
                <w:lang w:val="vi-VN"/>
              </w:rPr>
              <w:t xml:space="preserve"> Lưu: VT</w:t>
            </w:r>
            <w:r w:rsidRPr="00B20559">
              <w:rPr>
                <w:rFonts w:ascii="Times New Roman" w:hAnsi="Times New Roman"/>
                <w:sz w:val="22"/>
                <w:szCs w:val="22"/>
              </w:rPr>
              <w:t xml:space="preserve">, </w:t>
            </w:r>
            <w:r w:rsidR="00832A50">
              <w:rPr>
                <w:rFonts w:ascii="Times New Roman" w:hAnsi="Times New Roman"/>
                <w:sz w:val="22"/>
                <w:szCs w:val="22"/>
              </w:rPr>
              <w:t>VX</w:t>
            </w:r>
            <w:r w:rsidRPr="00B20559">
              <w:rPr>
                <w:rFonts w:ascii="Times New Roman" w:hAnsi="Times New Roman"/>
                <w:sz w:val="22"/>
                <w:szCs w:val="22"/>
              </w:rPr>
              <w:t>.</w:t>
            </w:r>
          </w:p>
          <w:p w:rsidR="00125D4D" w:rsidRDefault="00125D4D" w:rsidP="00832A50">
            <w:pPr>
              <w:pStyle w:val="BodyTextIndent2"/>
              <w:spacing w:before="0" w:after="0"/>
              <w:ind w:firstLine="0"/>
              <w:rPr>
                <w:rFonts w:ascii="Times New Roman" w:hAnsi="Times New Roman"/>
                <w:sz w:val="22"/>
                <w:szCs w:val="22"/>
              </w:rPr>
            </w:pPr>
          </w:p>
          <w:p w:rsidR="00125D4D" w:rsidRPr="00125D4D" w:rsidRDefault="00125D4D" w:rsidP="00125D4D">
            <w:pPr>
              <w:pStyle w:val="BodyTextIndent2"/>
              <w:spacing w:before="0" w:after="0"/>
              <w:ind w:firstLine="0"/>
              <w:jc w:val="center"/>
              <w:rPr>
                <w:rFonts w:ascii="Times New Roman" w:hAnsi="Times New Roman"/>
                <w:b/>
                <w:bCs/>
                <w:sz w:val="26"/>
                <w:szCs w:val="26"/>
              </w:rPr>
            </w:pPr>
            <w:r w:rsidRPr="00125D4D">
              <w:rPr>
                <w:rFonts w:ascii="Times New Roman" w:hAnsi="Times New Roman"/>
                <w:b/>
                <w:bCs/>
                <w:sz w:val="26"/>
                <w:szCs w:val="26"/>
              </w:rPr>
              <w:t>ĐƠN VỊ DỰ THẢO</w:t>
            </w:r>
          </w:p>
          <w:p w:rsidR="00125D4D" w:rsidRPr="00125D4D" w:rsidRDefault="00125D4D" w:rsidP="00125D4D">
            <w:pPr>
              <w:pStyle w:val="BodyTextIndent2"/>
              <w:spacing w:before="0" w:after="0"/>
              <w:ind w:firstLine="0"/>
              <w:jc w:val="center"/>
              <w:rPr>
                <w:rFonts w:ascii="Times New Roman" w:hAnsi="Times New Roman"/>
                <w:b/>
                <w:bCs/>
                <w:sz w:val="26"/>
                <w:szCs w:val="26"/>
              </w:rPr>
            </w:pPr>
            <w:r w:rsidRPr="00125D4D">
              <w:rPr>
                <w:rFonts w:ascii="Times New Roman" w:hAnsi="Times New Roman"/>
                <w:b/>
                <w:bCs/>
                <w:sz w:val="26"/>
                <w:szCs w:val="26"/>
              </w:rPr>
              <w:t>SỞ GD&amp;ĐT QUẢNG TRỊ</w:t>
            </w:r>
          </w:p>
          <w:p w:rsidR="00125D4D" w:rsidRPr="00125D4D" w:rsidRDefault="00125D4D" w:rsidP="00125D4D">
            <w:pPr>
              <w:pStyle w:val="BodyTextIndent2"/>
              <w:spacing w:before="0" w:after="0"/>
              <w:ind w:firstLine="0"/>
              <w:jc w:val="center"/>
              <w:rPr>
                <w:rFonts w:ascii="Times New Roman" w:hAnsi="Times New Roman"/>
                <w:b/>
                <w:bCs/>
                <w:sz w:val="26"/>
                <w:szCs w:val="26"/>
              </w:rPr>
            </w:pPr>
            <w:r w:rsidRPr="00125D4D">
              <w:rPr>
                <w:rFonts w:ascii="Times New Roman" w:hAnsi="Times New Roman"/>
                <w:b/>
                <w:bCs/>
                <w:sz w:val="26"/>
                <w:szCs w:val="26"/>
              </w:rPr>
              <w:t>GIÁM ĐỐC</w:t>
            </w:r>
          </w:p>
          <w:p w:rsidR="00125D4D" w:rsidRPr="00125D4D" w:rsidRDefault="00125D4D" w:rsidP="00125D4D">
            <w:pPr>
              <w:pStyle w:val="BodyTextIndent2"/>
              <w:spacing w:before="0" w:after="0"/>
              <w:ind w:firstLine="0"/>
              <w:jc w:val="center"/>
              <w:rPr>
                <w:rFonts w:ascii="Times New Roman" w:hAnsi="Times New Roman"/>
                <w:b/>
                <w:bCs/>
                <w:sz w:val="26"/>
                <w:szCs w:val="26"/>
              </w:rPr>
            </w:pPr>
          </w:p>
          <w:p w:rsidR="00125D4D" w:rsidRDefault="00125D4D" w:rsidP="00125D4D">
            <w:pPr>
              <w:pStyle w:val="BodyTextIndent2"/>
              <w:spacing w:before="0" w:after="0"/>
              <w:ind w:firstLine="0"/>
              <w:jc w:val="center"/>
              <w:rPr>
                <w:rFonts w:ascii="Times New Roman" w:hAnsi="Times New Roman"/>
                <w:b/>
                <w:bCs/>
                <w:sz w:val="26"/>
                <w:szCs w:val="26"/>
              </w:rPr>
            </w:pPr>
          </w:p>
          <w:p w:rsidR="00676004" w:rsidRPr="00125D4D" w:rsidRDefault="00676004" w:rsidP="00125D4D">
            <w:pPr>
              <w:pStyle w:val="BodyTextIndent2"/>
              <w:spacing w:before="0" w:after="0"/>
              <w:ind w:firstLine="0"/>
              <w:jc w:val="center"/>
              <w:rPr>
                <w:rFonts w:ascii="Times New Roman" w:hAnsi="Times New Roman"/>
                <w:b/>
                <w:bCs/>
                <w:sz w:val="26"/>
                <w:szCs w:val="26"/>
              </w:rPr>
            </w:pPr>
          </w:p>
          <w:p w:rsidR="00125D4D" w:rsidRPr="00125D4D" w:rsidRDefault="00125D4D" w:rsidP="00125D4D">
            <w:pPr>
              <w:pStyle w:val="BodyTextIndent2"/>
              <w:spacing w:before="0" w:after="0"/>
              <w:ind w:firstLine="0"/>
              <w:jc w:val="center"/>
              <w:rPr>
                <w:rFonts w:ascii="Times New Roman" w:hAnsi="Times New Roman"/>
                <w:b/>
                <w:bCs/>
                <w:sz w:val="26"/>
                <w:szCs w:val="26"/>
              </w:rPr>
            </w:pPr>
          </w:p>
          <w:p w:rsidR="00125D4D" w:rsidRPr="00B20559" w:rsidRDefault="00125D4D" w:rsidP="00125D4D">
            <w:pPr>
              <w:pStyle w:val="BodyTextIndent2"/>
              <w:spacing w:before="0" w:after="0"/>
              <w:ind w:firstLine="0"/>
              <w:jc w:val="center"/>
              <w:rPr>
                <w:rFonts w:ascii="Times New Roman" w:hAnsi="Times New Roman"/>
                <w:sz w:val="22"/>
                <w:szCs w:val="22"/>
              </w:rPr>
            </w:pPr>
            <w:r w:rsidRPr="00125D4D">
              <w:rPr>
                <w:rFonts w:ascii="Times New Roman" w:hAnsi="Times New Roman"/>
                <w:b/>
                <w:bCs/>
                <w:sz w:val="26"/>
                <w:szCs w:val="26"/>
              </w:rPr>
              <w:t>Lê Thị Hương</w:t>
            </w:r>
          </w:p>
        </w:tc>
        <w:tc>
          <w:tcPr>
            <w:tcW w:w="4265" w:type="dxa"/>
            <w:tcBorders>
              <w:top w:val="nil"/>
              <w:left w:val="nil"/>
              <w:bottom w:val="nil"/>
              <w:right w:val="nil"/>
            </w:tcBorders>
          </w:tcPr>
          <w:p w:rsidR="00761FDA" w:rsidRPr="00B20559" w:rsidRDefault="008277A8" w:rsidP="00AE4E2D">
            <w:pPr>
              <w:pStyle w:val="BodyTextIndent2"/>
              <w:tabs>
                <w:tab w:val="left" w:pos="1125"/>
                <w:tab w:val="center" w:pos="2178"/>
              </w:tabs>
              <w:spacing w:before="0" w:after="0"/>
              <w:ind w:firstLine="0"/>
              <w:jc w:val="center"/>
              <w:rPr>
                <w:rFonts w:ascii="Times New Roman" w:hAnsi="Times New Roman"/>
                <w:b/>
                <w:sz w:val="26"/>
                <w:szCs w:val="26"/>
              </w:rPr>
            </w:pPr>
            <w:r w:rsidRPr="00B20559">
              <w:rPr>
                <w:rFonts w:ascii="Times New Roman" w:hAnsi="Times New Roman"/>
                <w:b/>
                <w:sz w:val="26"/>
                <w:szCs w:val="26"/>
              </w:rPr>
              <w:t>TM. ỦY BAN NHÂN DÂN</w:t>
            </w:r>
          </w:p>
          <w:p w:rsidR="00C64868" w:rsidRPr="00B20559" w:rsidRDefault="00761FDA" w:rsidP="00AE4E2D">
            <w:pPr>
              <w:pStyle w:val="BodyTextIndent2"/>
              <w:tabs>
                <w:tab w:val="left" w:pos="1125"/>
                <w:tab w:val="center" w:pos="2178"/>
              </w:tabs>
              <w:spacing w:before="0" w:after="0"/>
              <w:ind w:firstLine="0"/>
              <w:jc w:val="center"/>
              <w:rPr>
                <w:rFonts w:ascii="Times New Roman" w:hAnsi="Times New Roman"/>
                <w:b/>
                <w:sz w:val="26"/>
                <w:szCs w:val="26"/>
              </w:rPr>
            </w:pPr>
            <w:r w:rsidRPr="00B20559">
              <w:rPr>
                <w:rFonts w:ascii="Times New Roman" w:hAnsi="Times New Roman"/>
                <w:b/>
                <w:sz w:val="26"/>
                <w:szCs w:val="26"/>
              </w:rPr>
              <w:t>CHỦ TỊCH</w:t>
            </w:r>
          </w:p>
          <w:p w:rsidR="00CD4989" w:rsidRDefault="00CD4989" w:rsidP="00AE4E2D">
            <w:pPr>
              <w:pStyle w:val="BodyTextIndent2"/>
              <w:tabs>
                <w:tab w:val="left" w:pos="1125"/>
                <w:tab w:val="center" w:pos="2178"/>
              </w:tabs>
              <w:spacing w:before="0" w:after="0"/>
              <w:ind w:firstLine="0"/>
              <w:jc w:val="center"/>
              <w:rPr>
                <w:rFonts w:ascii="Times New Roman" w:hAnsi="Times New Roman"/>
                <w:b/>
                <w:sz w:val="26"/>
                <w:szCs w:val="26"/>
              </w:rPr>
            </w:pPr>
          </w:p>
          <w:p w:rsidR="00AC745C" w:rsidRDefault="00AC745C" w:rsidP="00AE4E2D">
            <w:pPr>
              <w:pStyle w:val="BodyTextIndent2"/>
              <w:tabs>
                <w:tab w:val="left" w:pos="1125"/>
                <w:tab w:val="center" w:pos="2178"/>
              </w:tabs>
              <w:spacing w:before="0" w:after="0"/>
              <w:ind w:firstLine="0"/>
              <w:jc w:val="center"/>
              <w:rPr>
                <w:rFonts w:ascii="Times New Roman" w:hAnsi="Times New Roman"/>
                <w:b/>
                <w:sz w:val="26"/>
                <w:szCs w:val="26"/>
              </w:rPr>
            </w:pPr>
          </w:p>
          <w:p w:rsidR="001E555D"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rsidR="001E555D"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rsidR="001E555D"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rsidR="001E555D"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rsidR="001E555D"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rsidR="00C64868" w:rsidRPr="007576A0" w:rsidRDefault="00832A50" w:rsidP="00024B84">
            <w:pPr>
              <w:pStyle w:val="BodyTextIndent2"/>
              <w:tabs>
                <w:tab w:val="left" w:pos="1125"/>
                <w:tab w:val="center" w:pos="2178"/>
              </w:tabs>
              <w:spacing w:before="0" w:after="0"/>
              <w:ind w:firstLine="0"/>
              <w:jc w:val="center"/>
              <w:rPr>
                <w:rFonts w:ascii="Times New Roman" w:hAnsi="Times New Roman"/>
                <w:b/>
                <w:szCs w:val="28"/>
              </w:rPr>
            </w:pPr>
            <w:r>
              <w:rPr>
                <w:rFonts w:ascii="Times New Roman" w:hAnsi="Times New Roman"/>
                <w:b/>
                <w:szCs w:val="28"/>
              </w:rPr>
              <w:t>Võ Văn Hưng</w:t>
            </w:r>
          </w:p>
        </w:tc>
      </w:tr>
    </w:tbl>
    <w:p w:rsidR="00F53981" w:rsidRPr="00B20559" w:rsidRDefault="00F53981" w:rsidP="00235498">
      <w:pPr>
        <w:rPr>
          <w:b/>
          <w:sz w:val="28"/>
          <w:szCs w:val="28"/>
          <w:lang w:val="nl-NL"/>
        </w:rPr>
      </w:pPr>
    </w:p>
    <w:sectPr w:rsidR="00F53981" w:rsidRPr="00B20559" w:rsidSect="00235498">
      <w:headerReference w:type="default" r:id="rId8"/>
      <w:headerReference w:type="first" r:id="rId9"/>
      <w:pgSz w:w="11907" w:h="16840" w:code="9"/>
      <w:pgMar w:top="1418" w:right="1134" w:bottom="1701" w:left="1134" w:header="39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125" w:rsidRDefault="00420125" w:rsidP="00D13EFD">
      <w:r>
        <w:separator/>
      </w:r>
    </w:p>
  </w:endnote>
  <w:endnote w:type="continuationSeparator" w:id="1">
    <w:p w:rsidR="00420125" w:rsidRDefault="00420125" w:rsidP="00D1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125" w:rsidRDefault="00420125" w:rsidP="00D13EFD">
      <w:r>
        <w:separator/>
      </w:r>
    </w:p>
  </w:footnote>
  <w:footnote w:type="continuationSeparator" w:id="1">
    <w:p w:rsidR="00420125" w:rsidRDefault="00420125" w:rsidP="00D1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2D" w:rsidRPr="00832A50" w:rsidRDefault="00A417AB">
    <w:pPr>
      <w:pStyle w:val="Header"/>
      <w:jc w:val="center"/>
    </w:pPr>
    <w:fldSimple w:instr=" PAGE   \* MERGEFORMAT ">
      <w:r w:rsidR="009E70A9">
        <w:rPr>
          <w:noProof/>
        </w:rPr>
        <w:t>3</w:t>
      </w:r>
    </w:fldSimple>
  </w:p>
  <w:p w:rsidR="0092412D" w:rsidRDefault="00924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2D" w:rsidRDefault="0092412D">
    <w:pPr>
      <w:pStyle w:val="Header"/>
      <w:jc w:val="center"/>
    </w:pPr>
  </w:p>
  <w:p w:rsidR="0092412D" w:rsidRDefault="00924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21A3"/>
    <w:multiLevelType w:val="hybridMultilevel"/>
    <w:tmpl w:val="E904F6E8"/>
    <w:lvl w:ilvl="0" w:tplc="40045360">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nsid w:val="15D24BBC"/>
    <w:multiLevelType w:val="multilevel"/>
    <w:tmpl w:val="60CCC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123CAB"/>
    <w:multiLevelType w:val="multilevel"/>
    <w:tmpl w:val="7F1A6E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C7241F"/>
    <w:multiLevelType w:val="multilevel"/>
    <w:tmpl w:val="C3DC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096C7C"/>
    <w:multiLevelType w:val="hybridMultilevel"/>
    <w:tmpl w:val="91D40D70"/>
    <w:lvl w:ilvl="0" w:tplc="879A907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417190"/>
    <w:multiLevelType w:val="hybridMultilevel"/>
    <w:tmpl w:val="00DE84AA"/>
    <w:lvl w:ilvl="0" w:tplc="7662E8F0">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3ED4689"/>
    <w:multiLevelType w:val="hybridMultilevel"/>
    <w:tmpl w:val="A7F29B1A"/>
    <w:lvl w:ilvl="0" w:tplc="2B42E59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nsid w:val="67EC1E35"/>
    <w:multiLevelType w:val="multilevel"/>
    <w:tmpl w:val="24564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E2630F"/>
    <w:multiLevelType w:val="multilevel"/>
    <w:tmpl w:val="FD3C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3A7722"/>
    <w:multiLevelType w:val="multilevel"/>
    <w:tmpl w:val="6BC86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6"/>
  </w:num>
  <w:num w:numId="5">
    <w:abstractNumId w:val="9"/>
  </w:num>
  <w:num w:numId="6">
    <w:abstractNumId w:val="2"/>
  </w:num>
  <w:num w:numId="7">
    <w:abstractNumId w:val="1"/>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useFELayout/>
  </w:compat>
  <w:rsids>
    <w:rsidRoot w:val="00C64868"/>
    <w:rsid w:val="00000B1E"/>
    <w:rsid w:val="000033C1"/>
    <w:rsid w:val="000033C5"/>
    <w:rsid w:val="00003ED5"/>
    <w:rsid w:val="00007125"/>
    <w:rsid w:val="00011BA9"/>
    <w:rsid w:val="0001496B"/>
    <w:rsid w:val="00016DB8"/>
    <w:rsid w:val="00017C85"/>
    <w:rsid w:val="000242E0"/>
    <w:rsid w:val="00024B84"/>
    <w:rsid w:val="00027376"/>
    <w:rsid w:val="00036758"/>
    <w:rsid w:val="0003794D"/>
    <w:rsid w:val="00041A1E"/>
    <w:rsid w:val="00041B70"/>
    <w:rsid w:val="00042C9D"/>
    <w:rsid w:val="0004519C"/>
    <w:rsid w:val="00046BE4"/>
    <w:rsid w:val="000509BE"/>
    <w:rsid w:val="00052F69"/>
    <w:rsid w:val="00054850"/>
    <w:rsid w:val="00054B1F"/>
    <w:rsid w:val="00054E88"/>
    <w:rsid w:val="00054F5A"/>
    <w:rsid w:val="00056ABC"/>
    <w:rsid w:val="00056B61"/>
    <w:rsid w:val="00065634"/>
    <w:rsid w:val="000656A8"/>
    <w:rsid w:val="0007098C"/>
    <w:rsid w:val="00072E5B"/>
    <w:rsid w:val="00072F42"/>
    <w:rsid w:val="000752FA"/>
    <w:rsid w:val="000856BB"/>
    <w:rsid w:val="0008591A"/>
    <w:rsid w:val="0008676F"/>
    <w:rsid w:val="00087DE8"/>
    <w:rsid w:val="00090F51"/>
    <w:rsid w:val="00092007"/>
    <w:rsid w:val="00096E2D"/>
    <w:rsid w:val="00097EBA"/>
    <w:rsid w:val="000A11B8"/>
    <w:rsid w:val="000A1AA4"/>
    <w:rsid w:val="000A21F8"/>
    <w:rsid w:val="000A235F"/>
    <w:rsid w:val="000A26E7"/>
    <w:rsid w:val="000A2F40"/>
    <w:rsid w:val="000A35C2"/>
    <w:rsid w:val="000A3A03"/>
    <w:rsid w:val="000A4C96"/>
    <w:rsid w:val="000A6AE2"/>
    <w:rsid w:val="000A750B"/>
    <w:rsid w:val="000B0C93"/>
    <w:rsid w:val="000B3328"/>
    <w:rsid w:val="000B619B"/>
    <w:rsid w:val="000B70CC"/>
    <w:rsid w:val="000C0172"/>
    <w:rsid w:val="000C06C8"/>
    <w:rsid w:val="000C3F57"/>
    <w:rsid w:val="000C4F10"/>
    <w:rsid w:val="000C6739"/>
    <w:rsid w:val="000C68D5"/>
    <w:rsid w:val="000C7B87"/>
    <w:rsid w:val="000D1AE5"/>
    <w:rsid w:val="000D5897"/>
    <w:rsid w:val="000D6CFB"/>
    <w:rsid w:val="000E1602"/>
    <w:rsid w:val="000E4045"/>
    <w:rsid w:val="000E5245"/>
    <w:rsid w:val="000F2F10"/>
    <w:rsid w:val="000F32E5"/>
    <w:rsid w:val="000F4417"/>
    <w:rsid w:val="00105380"/>
    <w:rsid w:val="001107D3"/>
    <w:rsid w:val="00110831"/>
    <w:rsid w:val="001108C8"/>
    <w:rsid w:val="001123D7"/>
    <w:rsid w:val="00113A41"/>
    <w:rsid w:val="00116FD3"/>
    <w:rsid w:val="00125289"/>
    <w:rsid w:val="00125AE4"/>
    <w:rsid w:val="00125D4D"/>
    <w:rsid w:val="00126530"/>
    <w:rsid w:val="001308B0"/>
    <w:rsid w:val="00131CC5"/>
    <w:rsid w:val="00134565"/>
    <w:rsid w:val="00136812"/>
    <w:rsid w:val="00141152"/>
    <w:rsid w:val="0014150A"/>
    <w:rsid w:val="001430CB"/>
    <w:rsid w:val="00151246"/>
    <w:rsid w:val="00151D53"/>
    <w:rsid w:val="00152902"/>
    <w:rsid w:val="001568D6"/>
    <w:rsid w:val="00162DB8"/>
    <w:rsid w:val="001648EA"/>
    <w:rsid w:val="00164D68"/>
    <w:rsid w:val="00166CD8"/>
    <w:rsid w:val="0016766A"/>
    <w:rsid w:val="0017060C"/>
    <w:rsid w:val="00170AA9"/>
    <w:rsid w:val="001771D7"/>
    <w:rsid w:val="00183FF6"/>
    <w:rsid w:val="0019043C"/>
    <w:rsid w:val="00195F9B"/>
    <w:rsid w:val="00197225"/>
    <w:rsid w:val="001A05E1"/>
    <w:rsid w:val="001A3E0D"/>
    <w:rsid w:val="001A6D70"/>
    <w:rsid w:val="001A7114"/>
    <w:rsid w:val="001A7893"/>
    <w:rsid w:val="001B2266"/>
    <w:rsid w:val="001B3649"/>
    <w:rsid w:val="001B3D01"/>
    <w:rsid w:val="001B4D68"/>
    <w:rsid w:val="001B60F2"/>
    <w:rsid w:val="001C067A"/>
    <w:rsid w:val="001C1C26"/>
    <w:rsid w:val="001C22BE"/>
    <w:rsid w:val="001C2EDD"/>
    <w:rsid w:val="001C67E3"/>
    <w:rsid w:val="001D1441"/>
    <w:rsid w:val="001D32B1"/>
    <w:rsid w:val="001D4DD6"/>
    <w:rsid w:val="001D52D1"/>
    <w:rsid w:val="001D6633"/>
    <w:rsid w:val="001D6890"/>
    <w:rsid w:val="001D6C51"/>
    <w:rsid w:val="001D7EF3"/>
    <w:rsid w:val="001E367D"/>
    <w:rsid w:val="001E555D"/>
    <w:rsid w:val="001E7856"/>
    <w:rsid w:val="001F04A0"/>
    <w:rsid w:val="001F0C49"/>
    <w:rsid w:val="001F189C"/>
    <w:rsid w:val="001F1C2A"/>
    <w:rsid w:val="001F1E0B"/>
    <w:rsid w:val="001F25C4"/>
    <w:rsid w:val="001F33CC"/>
    <w:rsid w:val="001F3F4A"/>
    <w:rsid w:val="001F43A4"/>
    <w:rsid w:val="001F6E85"/>
    <w:rsid w:val="001F6EA2"/>
    <w:rsid w:val="002003FA"/>
    <w:rsid w:val="00201844"/>
    <w:rsid w:val="00207F92"/>
    <w:rsid w:val="002103A1"/>
    <w:rsid w:val="0021109E"/>
    <w:rsid w:val="00211F98"/>
    <w:rsid w:val="00215CDF"/>
    <w:rsid w:val="00217723"/>
    <w:rsid w:val="00220750"/>
    <w:rsid w:val="00225857"/>
    <w:rsid w:val="002326EB"/>
    <w:rsid w:val="00234783"/>
    <w:rsid w:val="00235498"/>
    <w:rsid w:val="00235C3D"/>
    <w:rsid w:val="002366F5"/>
    <w:rsid w:val="002417AE"/>
    <w:rsid w:val="00250E80"/>
    <w:rsid w:val="00251733"/>
    <w:rsid w:val="00254634"/>
    <w:rsid w:val="002654D9"/>
    <w:rsid w:val="002677B7"/>
    <w:rsid w:val="00271178"/>
    <w:rsid w:val="002737F8"/>
    <w:rsid w:val="00273F37"/>
    <w:rsid w:val="00275082"/>
    <w:rsid w:val="002803D0"/>
    <w:rsid w:val="00281A50"/>
    <w:rsid w:val="0028423D"/>
    <w:rsid w:val="00286978"/>
    <w:rsid w:val="002879E4"/>
    <w:rsid w:val="00290892"/>
    <w:rsid w:val="00291C01"/>
    <w:rsid w:val="00295ADB"/>
    <w:rsid w:val="002972E2"/>
    <w:rsid w:val="002A1AF0"/>
    <w:rsid w:val="002A2FA9"/>
    <w:rsid w:val="002A3E40"/>
    <w:rsid w:val="002A4241"/>
    <w:rsid w:val="002A58C0"/>
    <w:rsid w:val="002A6D45"/>
    <w:rsid w:val="002B13A9"/>
    <w:rsid w:val="002B24AD"/>
    <w:rsid w:val="002B54C4"/>
    <w:rsid w:val="002C10C2"/>
    <w:rsid w:val="002C6949"/>
    <w:rsid w:val="002D016C"/>
    <w:rsid w:val="002D066C"/>
    <w:rsid w:val="002D08BD"/>
    <w:rsid w:val="002D0BE4"/>
    <w:rsid w:val="002D1B82"/>
    <w:rsid w:val="002D24C0"/>
    <w:rsid w:val="002D53B0"/>
    <w:rsid w:val="002D5D2C"/>
    <w:rsid w:val="002D6245"/>
    <w:rsid w:val="002D6E93"/>
    <w:rsid w:val="002E1F46"/>
    <w:rsid w:val="002E4250"/>
    <w:rsid w:val="002E5743"/>
    <w:rsid w:val="002F68BD"/>
    <w:rsid w:val="00302ECD"/>
    <w:rsid w:val="00306606"/>
    <w:rsid w:val="00310621"/>
    <w:rsid w:val="00313FE8"/>
    <w:rsid w:val="003140FD"/>
    <w:rsid w:val="003203E4"/>
    <w:rsid w:val="00320AD4"/>
    <w:rsid w:val="003215D1"/>
    <w:rsid w:val="00321D0C"/>
    <w:rsid w:val="00322031"/>
    <w:rsid w:val="00327EF1"/>
    <w:rsid w:val="00331DC6"/>
    <w:rsid w:val="00331E05"/>
    <w:rsid w:val="003320A5"/>
    <w:rsid w:val="00332E9D"/>
    <w:rsid w:val="003353A2"/>
    <w:rsid w:val="003368AF"/>
    <w:rsid w:val="00337342"/>
    <w:rsid w:val="00340E55"/>
    <w:rsid w:val="00340EBF"/>
    <w:rsid w:val="00345204"/>
    <w:rsid w:val="00347AE3"/>
    <w:rsid w:val="00347D36"/>
    <w:rsid w:val="003636DC"/>
    <w:rsid w:val="0036419D"/>
    <w:rsid w:val="00364F0B"/>
    <w:rsid w:val="003669E9"/>
    <w:rsid w:val="003717D6"/>
    <w:rsid w:val="0037287D"/>
    <w:rsid w:val="00372ACF"/>
    <w:rsid w:val="003771BA"/>
    <w:rsid w:val="00377ADA"/>
    <w:rsid w:val="00380C68"/>
    <w:rsid w:val="00384EB7"/>
    <w:rsid w:val="00385852"/>
    <w:rsid w:val="003862DF"/>
    <w:rsid w:val="003906C4"/>
    <w:rsid w:val="00391557"/>
    <w:rsid w:val="0039367E"/>
    <w:rsid w:val="003938B7"/>
    <w:rsid w:val="00394A3F"/>
    <w:rsid w:val="00395793"/>
    <w:rsid w:val="00396591"/>
    <w:rsid w:val="00397924"/>
    <w:rsid w:val="003A05FF"/>
    <w:rsid w:val="003A08B0"/>
    <w:rsid w:val="003A3C25"/>
    <w:rsid w:val="003A4033"/>
    <w:rsid w:val="003A4CA0"/>
    <w:rsid w:val="003A7B37"/>
    <w:rsid w:val="003B09FF"/>
    <w:rsid w:val="003B1B02"/>
    <w:rsid w:val="003B26C3"/>
    <w:rsid w:val="003B3CC4"/>
    <w:rsid w:val="003B4C4F"/>
    <w:rsid w:val="003B5A06"/>
    <w:rsid w:val="003B5DEE"/>
    <w:rsid w:val="003B76F2"/>
    <w:rsid w:val="003B7DAA"/>
    <w:rsid w:val="003C7A2E"/>
    <w:rsid w:val="003E1F67"/>
    <w:rsid w:val="003E287F"/>
    <w:rsid w:val="003E2E47"/>
    <w:rsid w:val="003E4D50"/>
    <w:rsid w:val="003E6822"/>
    <w:rsid w:val="003F654B"/>
    <w:rsid w:val="003F7073"/>
    <w:rsid w:val="003F7C97"/>
    <w:rsid w:val="00402DC6"/>
    <w:rsid w:val="004066C0"/>
    <w:rsid w:val="0041140E"/>
    <w:rsid w:val="004127C2"/>
    <w:rsid w:val="004128C3"/>
    <w:rsid w:val="00414357"/>
    <w:rsid w:val="004163F9"/>
    <w:rsid w:val="00416BFA"/>
    <w:rsid w:val="0041710D"/>
    <w:rsid w:val="00417B09"/>
    <w:rsid w:val="00420125"/>
    <w:rsid w:val="00420DB0"/>
    <w:rsid w:val="0042736B"/>
    <w:rsid w:val="0043079D"/>
    <w:rsid w:val="00433F50"/>
    <w:rsid w:val="00437159"/>
    <w:rsid w:val="004413E3"/>
    <w:rsid w:val="00445E0B"/>
    <w:rsid w:val="0044608D"/>
    <w:rsid w:val="004462AF"/>
    <w:rsid w:val="00446DEA"/>
    <w:rsid w:val="00451AEF"/>
    <w:rsid w:val="00455337"/>
    <w:rsid w:val="004555B3"/>
    <w:rsid w:val="004612B5"/>
    <w:rsid w:val="00467D93"/>
    <w:rsid w:val="00467F5C"/>
    <w:rsid w:val="004721E8"/>
    <w:rsid w:val="00472B8D"/>
    <w:rsid w:val="004739E6"/>
    <w:rsid w:val="00475DD5"/>
    <w:rsid w:val="00476C11"/>
    <w:rsid w:val="00484C8E"/>
    <w:rsid w:val="00485DDA"/>
    <w:rsid w:val="0048714A"/>
    <w:rsid w:val="00490E45"/>
    <w:rsid w:val="00491828"/>
    <w:rsid w:val="004943C4"/>
    <w:rsid w:val="00497128"/>
    <w:rsid w:val="00497DA1"/>
    <w:rsid w:val="004A0535"/>
    <w:rsid w:val="004A23E8"/>
    <w:rsid w:val="004A5342"/>
    <w:rsid w:val="004B062E"/>
    <w:rsid w:val="004B0D0F"/>
    <w:rsid w:val="004B1883"/>
    <w:rsid w:val="004B1896"/>
    <w:rsid w:val="004B2A44"/>
    <w:rsid w:val="004B39D4"/>
    <w:rsid w:val="004B6998"/>
    <w:rsid w:val="004B7638"/>
    <w:rsid w:val="004B79A1"/>
    <w:rsid w:val="004C04A6"/>
    <w:rsid w:val="004C35EF"/>
    <w:rsid w:val="004C5C95"/>
    <w:rsid w:val="004C61BF"/>
    <w:rsid w:val="004D1097"/>
    <w:rsid w:val="004D545C"/>
    <w:rsid w:val="004E2813"/>
    <w:rsid w:val="004F43D1"/>
    <w:rsid w:val="004F48F4"/>
    <w:rsid w:val="004F563D"/>
    <w:rsid w:val="00500524"/>
    <w:rsid w:val="00501BBE"/>
    <w:rsid w:val="00501C8B"/>
    <w:rsid w:val="0050420F"/>
    <w:rsid w:val="00507CA2"/>
    <w:rsid w:val="00510001"/>
    <w:rsid w:val="00511875"/>
    <w:rsid w:val="005122DA"/>
    <w:rsid w:val="00512622"/>
    <w:rsid w:val="00512F87"/>
    <w:rsid w:val="00513045"/>
    <w:rsid w:val="005142E7"/>
    <w:rsid w:val="0051487A"/>
    <w:rsid w:val="00516AFE"/>
    <w:rsid w:val="00516FEB"/>
    <w:rsid w:val="005204E6"/>
    <w:rsid w:val="00521081"/>
    <w:rsid w:val="0052111E"/>
    <w:rsid w:val="0052285F"/>
    <w:rsid w:val="00530A24"/>
    <w:rsid w:val="00531A26"/>
    <w:rsid w:val="00531DD8"/>
    <w:rsid w:val="0053280E"/>
    <w:rsid w:val="00535120"/>
    <w:rsid w:val="00536FE8"/>
    <w:rsid w:val="0054468C"/>
    <w:rsid w:val="00546B56"/>
    <w:rsid w:val="00546EA9"/>
    <w:rsid w:val="00546FC4"/>
    <w:rsid w:val="00547EF5"/>
    <w:rsid w:val="005516AF"/>
    <w:rsid w:val="005575EE"/>
    <w:rsid w:val="00557A0E"/>
    <w:rsid w:val="00561A72"/>
    <w:rsid w:val="005652A1"/>
    <w:rsid w:val="005666DA"/>
    <w:rsid w:val="0056758B"/>
    <w:rsid w:val="00567B74"/>
    <w:rsid w:val="00570365"/>
    <w:rsid w:val="005717BD"/>
    <w:rsid w:val="00573586"/>
    <w:rsid w:val="00573995"/>
    <w:rsid w:val="00574739"/>
    <w:rsid w:val="00574B95"/>
    <w:rsid w:val="00581EC3"/>
    <w:rsid w:val="00585422"/>
    <w:rsid w:val="0058554E"/>
    <w:rsid w:val="00585CE6"/>
    <w:rsid w:val="00590881"/>
    <w:rsid w:val="00595568"/>
    <w:rsid w:val="005A0EA0"/>
    <w:rsid w:val="005A2088"/>
    <w:rsid w:val="005A30A8"/>
    <w:rsid w:val="005A36E2"/>
    <w:rsid w:val="005A6CAD"/>
    <w:rsid w:val="005A6E79"/>
    <w:rsid w:val="005A7F8B"/>
    <w:rsid w:val="005B2398"/>
    <w:rsid w:val="005B3D03"/>
    <w:rsid w:val="005B5BA6"/>
    <w:rsid w:val="005B772A"/>
    <w:rsid w:val="005D1028"/>
    <w:rsid w:val="005D43FD"/>
    <w:rsid w:val="005D462C"/>
    <w:rsid w:val="005E06D2"/>
    <w:rsid w:val="005E4AEB"/>
    <w:rsid w:val="005F1784"/>
    <w:rsid w:val="005F1902"/>
    <w:rsid w:val="005F1F6D"/>
    <w:rsid w:val="00601299"/>
    <w:rsid w:val="00601604"/>
    <w:rsid w:val="00605A68"/>
    <w:rsid w:val="00605F4A"/>
    <w:rsid w:val="0060639C"/>
    <w:rsid w:val="0061321D"/>
    <w:rsid w:val="00613B72"/>
    <w:rsid w:val="006151A3"/>
    <w:rsid w:val="006154D2"/>
    <w:rsid w:val="00616AAA"/>
    <w:rsid w:val="00622148"/>
    <w:rsid w:val="0062374C"/>
    <w:rsid w:val="0062533A"/>
    <w:rsid w:val="00626068"/>
    <w:rsid w:val="00627C29"/>
    <w:rsid w:val="00632425"/>
    <w:rsid w:val="00632F47"/>
    <w:rsid w:val="00633C2C"/>
    <w:rsid w:val="00635B88"/>
    <w:rsid w:val="006365BA"/>
    <w:rsid w:val="00636C75"/>
    <w:rsid w:val="00640476"/>
    <w:rsid w:val="006405B1"/>
    <w:rsid w:val="00642E6C"/>
    <w:rsid w:val="00643DAD"/>
    <w:rsid w:val="0064489F"/>
    <w:rsid w:val="00650EC6"/>
    <w:rsid w:val="006518F6"/>
    <w:rsid w:val="00657B07"/>
    <w:rsid w:val="00660126"/>
    <w:rsid w:val="006626A4"/>
    <w:rsid w:val="0066362D"/>
    <w:rsid w:val="00666BF2"/>
    <w:rsid w:val="00667C58"/>
    <w:rsid w:val="006720BF"/>
    <w:rsid w:val="00672D89"/>
    <w:rsid w:val="00673EDE"/>
    <w:rsid w:val="00676004"/>
    <w:rsid w:val="00682CE9"/>
    <w:rsid w:val="00684465"/>
    <w:rsid w:val="00684EA9"/>
    <w:rsid w:val="006860AF"/>
    <w:rsid w:val="0069135B"/>
    <w:rsid w:val="0069338E"/>
    <w:rsid w:val="00693FCA"/>
    <w:rsid w:val="0069433B"/>
    <w:rsid w:val="0069580B"/>
    <w:rsid w:val="006966EA"/>
    <w:rsid w:val="006968D8"/>
    <w:rsid w:val="006A2643"/>
    <w:rsid w:val="006A66E6"/>
    <w:rsid w:val="006A6A2E"/>
    <w:rsid w:val="006B0A17"/>
    <w:rsid w:val="006B33EA"/>
    <w:rsid w:val="006C1C60"/>
    <w:rsid w:val="006C728B"/>
    <w:rsid w:val="006C7804"/>
    <w:rsid w:val="006C7FC3"/>
    <w:rsid w:val="006D02B3"/>
    <w:rsid w:val="006D058F"/>
    <w:rsid w:val="006D40F9"/>
    <w:rsid w:val="006D50EC"/>
    <w:rsid w:val="006D7856"/>
    <w:rsid w:val="006D7D5F"/>
    <w:rsid w:val="006E0CB8"/>
    <w:rsid w:val="006E5089"/>
    <w:rsid w:val="006F321C"/>
    <w:rsid w:val="006F3403"/>
    <w:rsid w:val="006F45C5"/>
    <w:rsid w:val="006F4FF6"/>
    <w:rsid w:val="006F5C72"/>
    <w:rsid w:val="006F65C3"/>
    <w:rsid w:val="006F7F7B"/>
    <w:rsid w:val="00703ABA"/>
    <w:rsid w:val="00703B4E"/>
    <w:rsid w:val="00704D1C"/>
    <w:rsid w:val="0070596B"/>
    <w:rsid w:val="0071050A"/>
    <w:rsid w:val="00713BBD"/>
    <w:rsid w:val="00716FA6"/>
    <w:rsid w:val="00726D69"/>
    <w:rsid w:val="0072755F"/>
    <w:rsid w:val="00733DA4"/>
    <w:rsid w:val="00736428"/>
    <w:rsid w:val="0074017C"/>
    <w:rsid w:val="0074240E"/>
    <w:rsid w:val="00745E56"/>
    <w:rsid w:val="007470CB"/>
    <w:rsid w:val="00750C96"/>
    <w:rsid w:val="00753EFA"/>
    <w:rsid w:val="00754475"/>
    <w:rsid w:val="0075493C"/>
    <w:rsid w:val="00756A3E"/>
    <w:rsid w:val="007576A0"/>
    <w:rsid w:val="00761FDA"/>
    <w:rsid w:val="00763727"/>
    <w:rsid w:val="00767BCC"/>
    <w:rsid w:val="007722E5"/>
    <w:rsid w:val="00782084"/>
    <w:rsid w:val="0078405A"/>
    <w:rsid w:val="007842E6"/>
    <w:rsid w:val="007853A0"/>
    <w:rsid w:val="007866B0"/>
    <w:rsid w:val="0079019F"/>
    <w:rsid w:val="00793068"/>
    <w:rsid w:val="00795ACB"/>
    <w:rsid w:val="0079712C"/>
    <w:rsid w:val="007A028D"/>
    <w:rsid w:val="007A12E9"/>
    <w:rsid w:val="007A381E"/>
    <w:rsid w:val="007A6357"/>
    <w:rsid w:val="007B12E8"/>
    <w:rsid w:val="007B21B9"/>
    <w:rsid w:val="007B3736"/>
    <w:rsid w:val="007B4D1A"/>
    <w:rsid w:val="007C028B"/>
    <w:rsid w:val="007C0919"/>
    <w:rsid w:val="007C2511"/>
    <w:rsid w:val="007C3BA6"/>
    <w:rsid w:val="007D0AFE"/>
    <w:rsid w:val="007D1609"/>
    <w:rsid w:val="007D2896"/>
    <w:rsid w:val="007D2995"/>
    <w:rsid w:val="007D4024"/>
    <w:rsid w:val="007D42ED"/>
    <w:rsid w:val="007E7E9F"/>
    <w:rsid w:val="007F32B8"/>
    <w:rsid w:val="007F46BB"/>
    <w:rsid w:val="007F5C3A"/>
    <w:rsid w:val="007F6456"/>
    <w:rsid w:val="007F697F"/>
    <w:rsid w:val="008004EF"/>
    <w:rsid w:val="00801D30"/>
    <w:rsid w:val="008021F5"/>
    <w:rsid w:val="00806265"/>
    <w:rsid w:val="00806C53"/>
    <w:rsid w:val="008122CA"/>
    <w:rsid w:val="008172B2"/>
    <w:rsid w:val="00817AB6"/>
    <w:rsid w:val="00820864"/>
    <w:rsid w:val="00820A20"/>
    <w:rsid w:val="008217F0"/>
    <w:rsid w:val="00822FB7"/>
    <w:rsid w:val="0082536E"/>
    <w:rsid w:val="008277A8"/>
    <w:rsid w:val="00827C55"/>
    <w:rsid w:val="00832A50"/>
    <w:rsid w:val="00833B4E"/>
    <w:rsid w:val="008345C3"/>
    <w:rsid w:val="00843770"/>
    <w:rsid w:val="00844F84"/>
    <w:rsid w:val="00847167"/>
    <w:rsid w:val="00850430"/>
    <w:rsid w:val="00850DE9"/>
    <w:rsid w:val="00857C5C"/>
    <w:rsid w:val="0086789E"/>
    <w:rsid w:val="00874A02"/>
    <w:rsid w:val="008758F8"/>
    <w:rsid w:val="00885186"/>
    <w:rsid w:val="00886202"/>
    <w:rsid w:val="00887E53"/>
    <w:rsid w:val="00892A5E"/>
    <w:rsid w:val="008938E5"/>
    <w:rsid w:val="00893EA4"/>
    <w:rsid w:val="00895070"/>
    <w:rsid w:val="008A2FFA"/>
    <w:rsid w:val="008A5E83"/>
    <w:rsid w:val="008A7F0C"/>
    <w:rsid w:val="008B05CE"/>
    <w:rsid w:val="008B33B2"/>
    <w:rsid w:val="008C1B7F"/>
    <w:rsid w:val="008C3562"/>
    <w:rsid w:val="008C4C5B"/>
    <w:rsid w:val="008C6116"/>
    <w:rsid w:val="008C7DA5"/>
    <w:rsid w:val="008D6ECF"/>
    <w:rsid w:val="008E031F"/>
    <w:rsid w:val="008E0769"/>
    <w:rsid w:val="008E1671"/>
    <w:rsid w:val="008E5523"/>
    <w:rsid w:val="008E556F"/>
    <w:rsid w:val="008F00B9"/>
    <w:rsid w:val="008F6A80"/>
    <w:rsid w:val="008F6C9A"/>
    <w:rsid w:val="00901377"/>
    <w:rsid w:val="00901729"/>
    <w:rsid w:val="00904720"/>
    <w:rsid w:val="00910FB7"/>
    <w:rsid w:val="00911C31"/>
    <w:rsid w:val="0091295A"/>
    <w:rsid w:val="00913A28"/>
    <w:rsid w:val="00914202"/>
    <w:rsid w:val="00915758"/>
    <w:rsid w:val="00915C7D"/>
    <w:rsid w:val="00916BB5"/>
    <w:rsid w:val="00920900"/>
    <w:rsid w:val="00920CC8"/>
    <w:rsid w:val="0092134C"/>
    <w:rsid w:val="0092412D"/>
    <w:rsid w:val="0092459D"/>
    <w:rsid w:val="009248F5"/>
    <w:rsid w:val="00930147"/>
    <w:rsid w:val="009303A8"/>
    <w:rsid w:val="009337A4"/>
    <w:rsid w:val="009344C3"/>
    <w:rsid w:val="009346F1"/>
    <w:rsid w:val="00935C1F"/>
    <w:rsid w:val="00936D94"/>
    <w:rsid w:val="00942E8F"/>
    <w:rsid w:val="00945075"/>
    <w:rsid w:val="00950A0B"/>
    <w:rsid w:val="00952526"/>
    <w:rsid w:val="00953110"/>
    <w:rsid w:val="009531A9"/>
    <w:rsid w:val="00954BC0"/>
    <w:rsid w:val="00962E87"/>
    <w:rsid w:val="009653CA"/>
    <w:rsid w:val="0096592A"/>
    <w:rsid w:val="009714D5"/>
    <w:rsid w:val="00971A9D"/>
    <w:rsid w:val="00972185"/>
    <w:rsid w:val="00976669"/>
    <w:rsid w:val="00980D1B"/>
    <w:rsid w:val="009838F1"/>
    <w:rsid w:val="00986BD6"/>
    <w:rsid w:val="0098742E"/>
    <w:rsid w:val="00990030"/>
    <w:rsid w:val="0099129A"/>
    <w:rsid w:val="00991766"/>
    <w:rsid w:val="00991E0B"/>
    <w:rsid w:val="00991F31"/>
    <w:rsid w:val="009933F9"/>
    <w:rsid w:val="00994FE6"/>
    <w:rsid w:val="009A5625"/>
    <w:rsid w:val="009B1F3F"/>
    <w:rsid w:val="009B3923"/>
    <w:rsid w:val="009B532F"/>
    <w:rsid w:val="009C597A"/>
    <w:rsid w:val="009C6D11"/>
    <w:rsid w:val="009C769E"/>
    <w:rsid w:val="009D0BA3"/>
    <w:rsid w:val="009D1095"/>
    <w:rsid w:val="009D2759"/>
    <w:rsid w:val="009D3C13"/>
    <w:rsid w:val="009D4671"/>
    <w:rsid w:val="009D4AB0"/>
    <w:rsid w:val="009D703F"/>
    <w:rsid w:val="009D7DC4"/>
    <w:rsid w:val="009E70A9"/>
    <w:rsid w:val="009F11E9"/>
    <w:rsid w:val="009F1C14"/>
    <w:rsid w:val="009F41AB"/>
    <w:rsid w:val="009F5678"/>
    <w:rsid w:val="009F66E9"/>
    <w:rsid w:val="009F7CFE"/>
    <w:rsid w:val="009F7FF1"/>
    <w:rsid w:val="00A0017D"/>
    <w:rsid w:val="00A00A50"/>
    <w:rsid w:val="00A03BB8"/>
    <w:rsid w:val="00A10CE2"/>
    <w:rsid w:val="00A1395D"/>
    <w:rsid w:val="00A147C5"/>
    <w:rsid w:val="00A203DF"/>
    <w:rsid w:val="00A211A2"/>
    <w:rsid w:val="00A2237E"/>
    <w:rsid w:val="00A23183"/>
    <w:rsid w:val="00A31E04"/>
    <w:rsid w:val="00A332A1"/>
    <w:rsid w:val="00A35C8E"/>
    <w:rsid w:val="00A368DC"/>
    <w:rsid w:val="00A36E12"/>
    <w:rsid w:val="00A375F9"/>
    <w:rsid w:val="00A37653"/>
    <w:rsid w:val="00A40D1E"/>
    <w:rsid w:val="00A40D92"/>
    <w:rsid w:val="00A417AB"/>
    <w:rsid w:val="00A42401"/>
    <w:rsid w:val="00A434A1"/>
    <w:rsid w:val="00A435E7"/>
    <w:rsid w:val="00A53600"/>
    <w:rsid w:val="00A54226"/>
    <w:rsid w:val="00A5569A"/>
    <w:rsid w:val="00A56758"/>
    <w:rsid w:val="00A61F75"/>
    <w:rsid w:val="00A71852"/>
    <w:rsid w:val="00A72A3E"/>
    <w:rsid w:val="00A81412"/>
    <w:rsid w:val="00A82788"/>
    <w:rsid w:val="00A86C11"/>
    <w:rsid w:val="00A87781"/>
    <w:rsid w:val="00A87F7C"/>
    <w:rsid w:val="00A92BE7"/>
    <w:rsid w:val="00A930F2"/>
    <w:rsid w:val="00A969BB"/>
    <w:rsid w:val="00AA1A3F"/>
    <w:rsid w:val="00AA2C58"/>
    <w:rsid w:val="00AA3A14"/>
    <w:rsid w:val="00AA51DD"/>
    <w:rsid w:val="00AA6063"/>
    <w:rsid w:val="00AB2C34"/>
    <w:rsid w:val="00AB3793"/>
    <w:rsid w:val="00AB4CA3"/>
    <w:rsid w:val="00AB4DCE"/>
    <w:rsid w:val="00AC05AE"/>
    <w:rsid w:val="00AC44DD"/>
    <w:rsid w:val="00AC745C"/>
    <w:rsid w:val="00AC759D"/>
    <w:rsid w:val="00AD04A4"/>
    <w:rsid w:val="00AD0914"/>
    <w:rsid w:val="00AD0BC4"/>
    <w:rsid w:val="00AD3BEE"/>
    <w:rsid w:val="00AD4097"/>
    <w:rsid w:val="00AD726D"/>
    <w:rsid w:val="00AD7D05"/>
    <w:rsid w:val="00AE4E2D"/>
    <w:rsid w:val="00AE6541"/>
    <w:rsid w:val="00AF0C77"/>
    <w:rsid w:val="00AF19B3"/>
    <w:rsid w:val="00AF1E57"/>
    <w:rsid w:val="00AF4290"/>
    <w:rsid w:val="00AF61B6"/>
    <w:rsid w:val="00B00D75"/>
    <w:rsid w:val="00B01F9F"/>
    <w:rsid w:val="00B0407A"/>
    <w:rsid w:val="00B06094"/>
    <w:rsid w:val="00B11FC6"/>
    <w:rsid w:val="00B143F5"/>
    <w:rsid w:val="00B16108"/>
    <w:rsid w:val="00B20559"/>
    <w:rsid w:val="00B2303B"/>
    <w:rsid w:val="00B242AF"/>
    <w:rsid w:val="00B2668F"/>
    <w:rsid w:val="00B30505"/>
    <w:rsid w:val="00B316D2"/>
    <w:rsid w:val="00B34B7B"/>
    <w:rsid w:val="00B3722E"/>
    <w:rsid w:val="00B401C3"/>
    <w:rsid w:val="00B438AA"/>
    <w:rsid w:val="00B5094C"/>
    <w:rsid w:val="00B5397F"/>
    <w:rsid w:val="00B55469"/>
    <w:rsid w:val="00B554D1"/>
    <w:rsid w:val="00B560FE"/>
    <w:rsid w:val="00B57A0A"/>
    <w:rsid w:val="00B57A2C"/>
    <w:rsid w:val="00B607F9"/>
    <w:rsid w:val="00B611B8"/>
    <w:rsid w:val="00B6261E"/>
    <w:rsid w:val="00B63F42"/>
    <w:rsid w:val="00B72089"/>
    <w:rsid w:val="00B72710"/>
    <w:rsid w:val="00B73095"/>
    <w:rsid w:val="00B738FC"/>
    <w:rsid w:val="00B81EC6"/>
    <w:rsid w:val="00B825C2"/>
    <w:rsid w:val="00B90600"/>
    <w:rsid w:val="00B9140D"/>
    <w:rsid w:val="00B92703"/>
    <w:rsid w:val="00B92AF6"/>
    <w:rsid w:val="00B952CA"/>
    <w:rsid w:val="00BA1494"/>
    <w:rsid w:val="00BA6A6D"/>
    <w:rsid w:val="00BA7459"/>
    <w:rsid w:val="00BB1684"/>
    <w:rsid w:val="00BB2041"/>
    <w:rsid w:val="00BB49A6"/>
    <w:rsid w:val="00BB5777"/>
    <w:rsid w:val="00BB694E"/>
    <w:rsid w:val="00BC0F3E"/>
    <w:rsid w:val="00BC10FE"/>
    <w:rsid w:val="00BC19D6"/>
    <w:rsid w:val="00BC32D7"/>
    <w:rsid w:val="00BC4497"/>
    <w:rsid w:val="00BC5764"/>
    <w:rsid w:val="00BC6B3B"/>
    <w:rsid w:val="00BD610D"/>
    <w:rsid w:val="00BD6308"/>
    <w:rsid w:val="00BD74A0"/>
    <w:rsid w:val="00BF0DFF"/>
    <w:rsid w:val="00BF244B"/>
    <w:rsid w:val="00BF2E87"/>
    <w:rsid w:val="00C0113B"/>
    <w:rsid w:val="00C033FA"/>
    <w:rsid w:val="00C0526B"/>
    <w:rsid w:val="00C07828"/>
    <w:rsid w:val="00C12E12"/>
    <w:rsid w:val="00C13013"/>
    <w:rsid w:val="00C20384"/>
    <w:rsid w:val="00C23809"/>
    <w:rsid w:val="00C25CFE"/>
    <w:rsid w:val="00C269F2"/>
    <w:rsid w:val="00C3122F"/>
    <w:rsid w:val="00C33C25"/>
    <w:rsid w:val="00C34C73"/>
    <w:rsid w:val="00C36C01"/>
    <w:rsid w:val="00C3703B"/>
    <w:rsid w:val="00C4101A"/>
    <w:rsid w:val="00C4160E"/>
    <w:rsid w:val="00C440DA"/>
    <w:rsid w:val="00C4558C"/>
    <w:rsid w:val="00C456DF"/>
    <w:rsid w:val="00C45755"/>
    <w:rsid w:val="00C51B63"/>
    <w:rsid w:val="00C54864"/>
    <w:rsid w:val="00C54A1F"/>
    <w:rsid w:val="00C5607E"/>
    <w:rsid w:val="00C56A70"/>
    <w:rsid w:val="00C56D8B"/>
    <w:rsid w:val="00C5740E"/>
    <w:rsid w:val="00C5744F"/>
    <w:rsid w:val="00C643F3"/>
    <w:rsid w:val="00C64868"/>
    <w:rsid w:val="00C66DCC"/>
    <w:rsid w:val="00C7198E"/>
    <w:rsid w:val="00C740C2"/>
    <w:rsid w:val="00C859D8"/>
    <w:rsid w:val="00C86724"/>
    <w:rsid w:val="00C86943"/>
    <w:rsid w:val="00C91843"/>
    <w:rsid w:val="00C92039"/>
    <w:rsid w:val="00C973C6"/>
    <w:rsid w:val="00CA08F8"/>
    <w:rsid w:val="00CA274E"/>
    <w:rsid w:val="00CA403B"/>
    <w:rsid w:val="00CB0783"/>
    <w:rsid w:val="00CB0DA6"/>
    <w:rsid w:val="00CB10E5"/>
    <w:rsid w:val="00CB38F7"/>
    <w:rsid w:val="00CB4BBF"/>
    <w:rsid w:val="00CC2438"/>
    <w:rsid w:val="00CC4323"/>
    <w:rsid w:val="00CC4611"/>
    <w:rsid w:val="00CC4910"/>
    <w:rsid w:val="00CC5AFE"/>
    <w:rsid w:val="00CC6CEC"/>
    <w:rsid w:val="00CD40FD"/>
    <w:rsid w:val="00CD4989"/>
    <w:rsid w:val="00CE006D"/>
    <w:rsid w:val="00CE5183"/>
    <w:rsid w:val="00CF0224"/>
    <w:rsid w:val="00CF0ABD"/>
    <w:rsid w:val="00CF19E2"/>
    <w:rsid w:val="00CF21D2"/>
    <w:rsid w:val="00CF450F"/>
    <w:rsid w:val="00CF601E"/>
    <w:rsid w:val="00CF6DD7"/>
    <w:rsid w:val="00D00CE4"/>
    <w:rsid w:val="00D065D8"/>
    <w:rsid w:val="00D07677"/>
    <w:rsid w:val="00D11A0F"/>
    <w:rsid w:val="00D122E4"/>
    <w:rsid w:val="00D123DB"/>
    <w:rsid w:val="00D13EFD"/>
    <w:rsid w:val="00D166CE"/>
    <w:rsid w:val="00D16CA3"/>
    <w:rsid w:val="00D204B5"/>
    <w:rsid w:val="00D20A1C"/>
    <w:rsid w:val="00D21627"/>
    <w:rsid w:val="00D22302"/>
    <w:rsid w:val="00D23642"/>
    <w:rsid w:val="00D23746"/>
    <w:rsid w:val="00D239D8"/>
    <w:rsid w:val="00D26AF8"/>
    <w:rsid w:val="00D309A5"/>
    <w:rsid w:val="00D407E4"/>
    <w:rsid w:val="00D40AB9"/>
    <w:rsid w:val="00D42718"/>
    <w:rsid w:val="00D42F12"/>
    <w:rsid w:val="00D444E6"/>
    <w:rsid w:val="00D46CD5"/>
    <w:rsid w:val="00D53726"/>
    <w:rsid w:val="00D546D0"/>
    <w:rsid w:val="00D54EBB"/>
    <w:rsid w:val="00D61729"/>
    <w:rsid w:val="00D61970"/>
    <w:rsid w:val="00D62F7C"/>
    <w:rsid w:val="00D6729B"/>
    <w:rsid w:val="00D70AC6"/>
    <w:rsid w:val="00D752A2"/>
    <w:rsid w:val="00D81222"/>
    <w:rsid w:val="00D81D39"/>
    <w:rsid w:val="00D82042"/>
    <w:rsid w:val="00D857F9"/>
    <w:rsid w:val="00D86E4E"/>
    <w:rsid w:val="00D87E31"/>
    <w:rsid w:val="00D90C7D"/>
    <w:rsid w:val="00D91CB2"/>
    <w:rsid w:val="00D93C41"/>
    <w:rsid w:val="00D95D48"/>
    <w:rsid w:val="00D978FA"/>
    <w:rsid w:val="00DA4443"/>
    <w:rsid w:val="00DA6CC1"/>
    <w:rsid w:val="00DA72EA"/>
    <w:rsid w:val="00DB1D43"/>
    <w:rsid w:val="00DB2E6D"/>
    <w:rsid w:val="00DB510E"/>
    <w:rsid w:val="00DB6A68"/>
    <w:rsid w:val="00DB7927"/>
    <w:rsid w:val="00DC1031"/>
    <w:rsid w:val="00DC1468"/>
    <w:rsid w:val="00DC1970"/>
    <w:rsid w:val="00DC1FF6"/>
    <w:rsid w:val="00DC29BA"/>
    <w:rsid w:val="00DC5130"/>
    <w:rsid w:val="00DC7079"/>
    <w:rsid w:val="00DD23A5"/>
    <w:rsid w:val="00DD4AC6"/>
    <w:rsid w:val="00DD4B29"/>
    <w:rsid w:val="00DD57E2"/>
    <w:rsid w:val="00DD5A04"/>
    <w:rsid w:val="00DD7B11"/>
    <w:rsid w:val="00DE29E3"/>
    <w:rsid w:val="00DE709B"/>
    <w:rsid w:val="00DF2CAF"/>
    <w:rsid w:val="00DF5156"/>
    <w:rsid w:val="00DF6D50"/>
    <w:rsid w:val="00E0150C"/>
    <w:rsid w:val="00E02D31"/>
    <w:rsid w:val="00E07678"/>
    <w:rsid w:val="00E20479"/>
    <w:rsid w:val="00E25604"/>
    <w:rsid w:val="00E27617"/>
    <w:rsid w:val="00E30D57"/>
    <w:rsid w:val="00E30E5D"/>
    <w:rsid w:val="00E32D44"/>
    <w:rsid w:val="00E33F00"/>
    <w:rsid w:val="00E372F0"/>
    <w:rsid w:val="00E37C65"/>
    <w:rsid w:val="00E4534E"/>
    <w:rsid w:val="00E45B70"/>
    <w:rsid w:val="00E46062"/>
    <w:rsid w:val="00E4705D"/>
    <w:rsid w:val="00E47E00"/>
    <w:rsid w:val="00E52BC4"/>
    <w:rsid w:val="00E54BBC"/>
    <w:rsid w:val="00E55421"/>
    <w:rsid w:val="00E556A0"/>
    <w:rsid w:val="00E55DAD"/>
    <w:rsid w:val="00E605C7"/>
    <w:rsid w:val="00E6772A"/>
    <w:rsid w:val="00E67E63"/>
    <w:rsid w:val="00E70834"/>
    <w:rsid w:val="00E71EB1"/>
    <w:rsid w:val="00E71F87"/>
    <w:rsid w:val="00E82959"/>
    <w:rsid w:val="00E839C7"/>
    <w:rsid w:val="00E83E9A"/>
    <w:rsid w:val="00E85880"/>
    <w:rsid w:val="00E85BC4"/>
    <w:rsid w:val="00E90BBA"/>
    <w:rsid w:val="00E92363"/>
    <w:rsid w:val="00E936E2"/>
    <w:rsid w:val="00E93BE9"/>
    <w:rsid w:val="00E93F05"/>
    <w:rsid w:val="00E95BF4"/>
    <w:rsid w:val="00E95C1A"/>
    <w:rsid w:val="00E97175"/>
    <w:rsid w:val="00EA44AF"/>
    <w:rsid w:val="00EB07F3"/>
    <w:rsid w:val="00EB206F"/>
    <w:rsid w:val="00EB5DDF"/>
    <w:rsid w:val="00EB6617"/>
    <w:rsid w:val="00EB7251"/>
    <w:rsid w:val="00EB783A"/>
    <w:rsid w:val="00EC088C"/>
    <w:rsid w:val="00EC32C5"/>
    <w:rsid w:val="00EC421C"/>
    <w:rsid w:val="00EC4A7F"/>
    <w:rsid w:val="00ED0568"/>
    <w:rsid w:val="00ED3370"/>
    <w:rsid w:val="00ED5EB6"/>
    <w:rsid w:val="00ED6731"/>
    <w:rsid w:val="00ED74F0"/>
    <w:rsid w:val="00ED7987"/>
    <w:rsid w:val="00EE0FAE"/>
    <w:rsid w:val="00EE1EDD"/>
    <w:rsid w:val="00EE2968"/>
    <w:rsid w:val="00EF043E"/>
    <w:rsid w:val="00EF110E"/>
    <w:rsid w:val="00EF166D"/>
    <w:rsid w:val="00EF1816"/>
    <w:rsid w:val="00EF2DCE"/>
    <w:rsid w:val="00EF443E"/>
    <w:rsid w:val="00EF5206"/>
    <w:rsid w:val="00F0554F"/>
    <w:rsid w:val="00F06B19"/>
    <w:rsid w:val="00F111F3"/>
    <w:rsid w:val="00F156AB"/>
    <w:rsid w:val="00F1668A"/>
    <w:rsid w:val="00F21887"/>
    <w:rsid w:val="00F21D8B"/>
    <w:rsid w:val="00F25200"/>
    <w:rsid w:val="00F276D8"/>
    <w:rsid w:val="00F31FDB"/>
    <w:rsid w:val="00F4136A"/>
    <w:rsid w:val="00F5065A"/>
    <w:rsid w:val="00F50D0C"/>
    <w:rsid w:val="00F51BCF"/>
    <w:rsid w:val="00F5324D"/>
    <w:rsid w:val="00F53981"/>
    <w:rsid w:val="00F54FA5"/>
    <w:rsid w:val="00F570CE"/>
    <w:rsid w:val="00F57A8D"/>
    <w:rsid w:val="00F63623"/>
    <w:rsid w:val="00F65C23"/>
    <w:rsid w:val="00F70238"/>
    <w:rsid w:val="00F72B1B"/>
    <w:rsid w:val="00F7418F"/>
    <w:rsid w:val="00F75EFD"/>
    <w:rsid w:val="00F75FA9"/>
    <w:rsid w:val="00F83ADF"/>
    <w:rsid w:val="00F8418C"/>
    <w:rsid w:val="00F87ADE"/>
    <w:rsid w:val="00F92E91"/>
    <w:rsid w:val="00F93BA3"/>
    <w:rsid w:val="00F94916"/>
    <w:rsid w:val="00F970D5"/>
    <w:rsid w:val="00F971DF"/>
    <w:rsid w:val="00FA111D"/>
    <w:rsid w:val="00FA25B7"/>
    <w:rsid w:val="00FA6853"/>
    <w:rsid w:val="00FA7D34"/>
    <w:rsid w:val="00FB4682"/>
    <w:rsid w:val="00FB5198"/>
    <w:rsid w:val="00FB520F"/>
    <w:rsid w:val="00FB6000"/>
    <w:rsid w:val="00FC167F"/>
    <w:rsid w:val="00FC284D"/>
    <w:rsid w:val="00FC563D"/>
    <w:rsid w:val="00FC57AA"/>
    <w:rsid w:val="00FD0791"/>
    <w:rsid w:val="00FD34F8"/>
    <w:rsid w:val="00FD5FAB"/>
    <w:rsid w:val="00FD74B8"/>
    <w:rsid w:val="00FE16B3"/>
    <w:rsid w:val="00FE2B6A"/>
    <w:rsid w:val="00FE2E6B"/>
    <w:rsid w:val="00FE3078"/>
    <w:rsid w:val="00FE4012"/>
    <w:rsid w:val="00FE5413"/>
    <w:rsid w:val="00FE6D0D"/>
    <w:rsid w:val="00FE7B1B"/>
    <w:rsid w:val="00FF0685"/>
    <w:rsid w:val="00FF0E11"/>
    <w:rsid w:val="00FF3584"/>
    <w:rsid w:val="00FF3FDA"/>
    <w:rsid w:val="00FF6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68"/>
    <w:rPr>
      <w:sz w:val="24"/>
      <w:szCs w:val="24"/>
      <w:lang w:val="vi-VN" w:eastAsia="ko-KR"/>
    </w:rPr>
  </w:style>
  <w:style w:type="paragraph" w:styleId="Heading1">
    <w:name w:val="heading 1"/>
    <w:basedOn w:val="Normal"/>
    <w:next w:val="Normal"/>
    <w:link w:val="Heading1Char"/>
    <w:qFormat/>
    <w:rsid w:val="001F33CC"/>
    <w:pPr>
      <w:keepNext/>
      <w:jc w:val="center"/>
      <w:outlineLvl w:val="0"/>
    </w:pPr>
    <w:rPr>
      <w:rFonts w:ascii=".VnTimeH" w:eastAsia="Times New Roman"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4868"/>
    <w:pPr>
      <w:spacing w:before="120" w:after="120"/>
      <w:ind w:firstLine="540"/>
      <w:jc w:val="both"/>
    </w:pPr>
    <w:rPr>
      <w:rFonts w:ascii=".VnTime" w:eastAsia="Times New Roman" w:hAnsi=".VnTime"/>
      <w:sz w:val="28"/>
      <w:szCs w:val="20"/>
      <w:lang w:val="en-US" w:eastAsia="en-US"/>
    </w:rPr>
  </w:style>
  <w:style w:type="paragraph" w:customStyle="1" w:styleId="Char">
    <w:name w:val="Char"/>
    <w:basedOn w:val="Normal"/>
    <w:rsid w:val="00C64868"/>
    <w:pPr>
      <w:pageBreakBefore/>
      <w:spacing w:before="100" w:beforeAutospacing="1" w:after="100" w:afterAutospacing="1"/>
    </w:pPr>
    <w:rPr>
      <w:rFonts w:ascii="Tahoma" w:eastAsia="Times New Roman" w:hAnsi="Tahoma" w:cs="Tahoma"/>
      <w:sz w:val="20"/>
      <w:szCs w:val="20"/>
      <w:lang w:val="en-US" w:eastAsia="en-US"/>
    </w:rPr>
  </w:style>
  <w:style w:type="table" w:styleId="TableGrid">
    <w:name w:val="Table Grid"/>
    <w:basedOn w:val="TableNormal"/>
    <w:rsid w:val="00C64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13EFD"/>
    <w:pPr>
      <w:tabs>
        <w:tab w:val="center" w:pos="4680"/>
        <w:tab w:val="right" w:pos="9360"/>
      </w:tabs>
    </w:pPr>
  </w:style>
  <w:style w:type="character" w:customStyle="1" w:styleId="HeaderChar">
    <w:name w:val="Header Char"/>
    <w:link w:val="Header"/>
    <w:uiPriority w:val="99"/>
    <w:rsid w:val="00D13EFD"/>
    <w:rPr>
      <w:sz w:val="24"/>
      <w:szCs w:val="24"/>
      <w:lang w:val="vi-VN" w:eastAsia="ko-KR"/>
    </w:rPr>
  </w:style>
  <w:style w:type="paragraph" w:styleId="Footer">
    <w:name w:val="footer"/>
    <w:basedOn w:val="Normal"/>
    <w:link w:val="FooterChar"/>
    <w:rsid w:val="00D13EFD"/>
    <w:pPr>
      <w:tabs>
        <w:tab w:val="center" w:pos="4680"/>
        <w:tab w:val="right" w:pos="9360"/>
      </w:tabs>
    </w:pPr>
  </w:style>
  <w:style w:type="character" w:customStyle="1" w:styleId="FooterChar">
    <w:name w:val="Footer Char"/>
    <w:link w:val="Footer"/>
    <w:rsid w:val="00D13EFD"/>
    <w:rPr>
      <w:sz w:val="24"/>
      <w:szCs w:val="24"/>
      <w:lang w:val="vi-VN" w:eastAsia="ko-KR"/>
    </w:rPr>
  </w:style>
  <w:style w:type="paragraph" w:customStyle="1" w:styleId="CharCharCharCharCharCharCharCharCharChar">
    <w:name w:val="Char Char Char Char Char Char Char Char Char Char"/>
    <w:basedOn w:val="Normal"/>
    <w:rsid w:val="00570365"/>
    <w:pPr>
      <w:spacing w:after="160" w:line="240" w:lineRule="exact"/>
    </w:pPr>
    <w:rPr>
      <w:rFonts w:eastAsia="Times New Roman"/>
      <w:sz w:val="28"/>
      <w:szCs w:val="28"/>
      <w:lang w:val="nl-NL" w:eastAsia="en-US"/>
    </w:rPr>
  </w:style>
  <w:style w:type="paragraph" w:customStyle="1" w:styleId="CharCharCharCharCharCharChar">
    <w:name w:val="Char Char Char Char Char Char Char"/>
    <w:basedOn w:val="Normal"/>
    <w:autoRedefine/>
    <w:rsid w:val="00EB78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913A28"/>
    <w:rPr>
      <w:i/>
      <w:iC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913A28"/>
    <w:pPr>
      <w:spacing w:before="100" w:beforeAutospacing="1" w:after="100" w:afterAutospacing="1"/>
    </w:pPr>
    <w:rPr>
      <w:rFonts w:eastAsia="Times New Roman"/>
      <w:lang w:val="en-US" w:eastAsia="en-US"/>
    </w:rPr>
  </w:style>
  <w:style w:type="paragraph" w:styleId="BalloonText">
    <w:name w:val="Balloon Text"/>
    <w:basedOn w:val="Normal"/>
    <w:link w:val="BalloonTextChar"/>
    <w:rsid w:val="004721E8"/>
    <w:rPr>
      <w:rFonts w:ascii="Segoe UI" w:hAnsi="Segoe UI" w:cs="Segoe UI"/>
      <w:sz w:val="18"/>
      <w:szCs w:val="18"/>
    </w:rPr>
  </w:style>
  <w:style w:type="character" w:customStyle="1" w:styleId="BalloonTextChar">
    <w:name w:val="Balloon Text Char"/>
    <w:link w:val="BalloonText"/>
    <w:rsid w:val="004721E8"/>
    <w:rPr>
      <w:rFonts w:ascii="Segoe UI" w:hAnsi="Segoe UI" w:cs="Segoe UI"/>
      <w:sz w:val="18"/>
      <w:szCs w:val="18"/>
      <w:lang w:val="vi-VN" w:eastAsia="ko-KR"/>
    </w:rPr>
  </w:style>
  <w:style w:type="paragraph" w:styleId="BodyText">
    <w:name w:val="Body Text"/>
    <w:basedOn w:val="Normal"/>
    <w:link w:val="BodyTextChar"/>
    <w:rsid w:val="001F33CC"/>
    <w:pPr>
      <w:spacing w:after="120"/>
    </w:pPr>
  </w:style>
  <w:style w:type="character" w:customStyle="1" w:styleId="BodyTextChar">
    <w:name w:val="Body Text Char"/>
    <w:link w:val="BodyText"/>
    <w:rsid w:val="001F33CC"/>
    <w:rPr>
      <w:sz w:val="24"/>
      <w:szCs w:val="24"/>
      <w:lang w:val="vi-VN" w:eastAsia="ko-KR"/>
    </w:rPr>
  </w:style>
  <w:style w:type="paragraph" w:styleId="BodyTextIndent">
    <w:name w:val="Body Text Indent"/>
    <w:basedOn w:val="Normal"/>
    <w:link w:val="BodyTextIndentChar"/>
    <w:rsid w:val="001F33CC"/>
    <w:pPr>
      <w:spacing w:after="120"/>
      <w:ind w:left="360"/>
    </w:pPr>
  </w:style>
  <w:style w:type="character" w:customStyle="1" w:styleId="BodyTextIndentChar">
    <w:name w:val="Body Text Indent Char"/>
    <w:link w:val="BodyTextIndent"/>
    <w:rsid w:val="001F33CC"/>
    <w:rPr>
      <w:sz w:val="24"/>
      <w:szCs w:val="24"/>
      <w:lang w:val="vi-VN" w:eastAsia="ko-KR"/>
    </w:rPr>
  </w:style>
  <w:style w:type="character" w:customStyle="1" w:styleId="Heading1Char">
    <w:name w:val="Heading 1 Char"/>
    <w:link w:val="Heading1"/>
    <w:rsid w:val="001F33CC"/>
    <w:rPr>
      <w:rFonts w:ascii=".VnTimeH" w:eastAsia="Times New Roman" w:hAnsi=".VnTimeH"/>
      <w:b/>
      <w:bCs/>
      <w:sz w:val="28"/>
      <w:szCs w:val="24"/>
    </w:rPr>
  </w:style>
  <w:style w:type="character" w:styleId="Hyperlink">
    <w:name w:val="Hyperlink"/>
    <w:uiPriority w:val="99"/>
    <w:unhideWhenUsed/>
    <w:rsid w:val="009F7CFE"/>
    <w:rPr>
      <w:color w:val="0000FF"/>
      <w:u w:val="single"/>
    </w:rPr>
  </w:style>
  <w:style w:type="character" w:styleId="FootnoteReference">
    <w:name w:val="footnote reference"/>
    <w:aliases w:val="Footnote,Footnote text,ftref,BearingPoint,16 Point,Superscript 6 Point,fr,Footnote Text1,f,Ref,de nota al pie,Footnote + Arial,10 pt,Black,Footnote Text11"/>
    <w:uiPriority w:val="99"/>
    <w:qFormat/>
    <w:rsid w:val="00650EC6"/>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unhideWhenUsed/>
    <w:rsid w:val="00650EC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650EC6"/>
    <w:rPr>
      <w:lang w:val="vi-VN" w:eastAsia="ko-KR"/>
    </w:rPr>
  </w:style>
  <w:style w:type="character" w:customStyle="1" w:styleId="fontstyle21">
    <w:name w:val="fontstyle21"/>
    <w:rsid w:val="00F0554F"/>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8938E5"/>
    <w:rPr>
      <w:rFonts w:ascii="TimesNewRomanPS-BoldMT" w:hAnsi="TimesNewRomanPS-BoldMT" w:hint="default"/>
      <w:b/>
      <w:bCs/>
      <w:i w:val="0"/>
      <w:iCs w:val="0"/>
      <w:color w:val="000000"/>
      <w:sz w:val="28"/>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832A50"/>
    <w:rPr>
      <w:rFonts w:eastAsia="Times New Roman"/>
      <w:sz w:val="24"/>
      <w:szCs w:val="24"/>
    </w:rPr>
  </w:style>
  <w:style w:type="paragraph" w:styleId="ListParagraph">
    <w:name w:val="List Paragraph"/>
    <w:basedOn w:val="Normal"/>
    <w:uiPriority w:val="34"/>
    <w:qFormat/>
    <w:rsid w:val="00A87781"/>
    <w:pPr>
      <w:ind w:left="720"/>
      <w:contextualSpacing/>
    </w:pPr>
  </w:style>
  <w:style w:type="character" w:customStyle="1" w:styleId="Bodytext0">
    <w:name w:val="Body text_"/>
    <w:basedOn w:val="DefaultParagraphFont"/>
    <w:link w:val="Bodytext1"/>
    <w:rsid w:val="00017C85"/>
    <w:rPr>
      <w:rFonts w:eastAsia="Times New Roman"/>
      <w:sz w:val="26"/>
      <w:szCs w:val="26"/>
    </w:rPr>
  </w:style>
  <w:style w:type="paragraph" w:customStyle="1" w:styleId="Bodytext1">
    <w:name w:val="Body text"/>
    <w:basedOn w:val="Normal"/>
    <w:link w:val="Bodytext0"/>
    <w:qFormat/>
    <w:rsid w:val="00017C85"/>
    <w:pPr>
      <w:widowControl w:val="0"/>
      <w:spacing w:after="100" w:line="286" w:lineRule="auto"/>
      <w:ind w:firstLine="400"/>
    </w:pPr>
    <w:rPr>
      <w:rFonts w:eastAsia="Times New Roman"/>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338117396">
      <w:bodyDiv w:val="1"/>
      <w:marLeft w:val="0"/>
      <w:marRight w:val="0"/>
      <w:marTop w:val="0"/>
      <w:marBottom w:val="0"/>
      <w:divBdr>
        <w:top w:val="none" w:sz="0" w:space="0" w:color="auto"/>
        <w:left w:val="none" w:sz="0" w:space="0" w:color="auto"/>
        <w:bottom w:val="none" w:sz="0" w:space="0" w:color="auto"/>
        <w:right w:val="none" w:sz="0" w:space="0" w:color="auto"/>
      </w:divBdr>
    </w:div>
    <w:div w:id="888497482">
      <w:bodyDiv w:val="1"/>
      <w:marLeft w:val="0"/>
      <w:marRight w:val="0"/>
      <w:marTop w:val="0"/>
      <w:marBottom w:val="0"/>
      <w:divBdr>
        <w:top w:val="none" w:sz="0" w:space="0" w:color="auto"/>
        <w:left w:val="none" w:sz="0" w:space="0" w:color="auto"/>
        <w:bottom w:val="none" w:sz="0" w:space="0" w:color="auto"/>
        <w:right w:val="none" w:sz="0" w:space="0" w:color="auto"/>
      </w:divBdr>
    </w:div>
    <w:div w:id="999501602">
      <w:bodyDiv w:val="1"/>
      <w:marLeft w:val="0"/>
      <w:marRight w:val="0"/>
      <w:marTop w:val="0"/>
      <w:marBottom w:val="0"/>
      <w:divBdr>
        <w:top w:val="none" w:sz="0" w:space="0" w:color="auto"/>
        <w:left w:val="none" w:sz="0" w:space="0" w:color="auto"/>
        <w:bottom w:val="none" w:sz="0" w:space="0" w:color="auto"/>
        <w:right w:val="none" w:sz="0" w:space="0" w:color="auto"/>
      </w:divBdr>
    </w:div>
    <w:div w:id="1412237099">
      <w:bodyDiv w:val="1"/>
      <w:marLeft w:val="0"/>
      <w:marRight w:val="0"/>
      <w:marTop w:val="0"/>
      <w:marBottom w:val="0"/>
      <w:divBdr>
        <w:top w:val="none" w:sz="0" w:space="0" w:color="auto"/>
        <w:left w:val="none" w:sz="0" w:space="0" w:color="auto"/>
        <w:bottom w:val="none" w:sz="0" w:space="0" w:color="auto"/>
        <w:right w:val="none" w:sz="0" w:space="0" w:color="auto"/>
      </w:divBdr>
    </w:div>
    <w:div w:id="1551764454">
      <w:bodyDiv w:val="1"/>
      <w:marLeft w:val="0"/>
      <w:marRight w:val="0"/>
      <w:marTop w:val="0"/>
      <w:marBottom w:val="0"/>
      <w:divBdr>
        <w:top w:val="none" w:sz="0" w:space="0" w:color="auto"/>
        <w:left w:val="none" w:sz="0" w:space="0" w:color="auto"/>
        <w:bottom w:val="none" w:sz="0" w:space="0" w:color="auto"/>
        <w:right w:val="none" w:sz="0" w:space="0" w:color="auto"/>
      </w:divBdr>
    </w:div>
    <w:div w:id="1651207825">
      <w:bodyDiv w:val="1"/>
      <w:marLeft w:val="0"/>
      <w:marRight w:val="0"/>
      <w:marTop w:val="0"/>
      <w:marBottom w:val="0"/>
      <w:divBdr>
        <w:top w:val="none" w:sz="0" w:space="0" w:color="auto"/>
        <w:left w:val="none" w:sz="0" w:space="0" w:color="auto"/>
        <w:bottom w:val="none" w:sz="0" w:space="0" w:color="auto"/>
        <w:right w:val="none" w:sz="0" w:space="0" w:color="auto"/>
      </w:divBdr>
    </w:div>
    <w:div w:id="193852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5111-55EE-443D-8F38-37F89119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itvinasoft.com</Company>
  <LinksUpToDate>false</LinksUpToDate>
  <CharactersWithSpaces>7132</CharactersWithSpaces>
  <SharedDoc>false</SharedDoc>
  <HLinks>
    <vt:vector size="156" baseType="variant">
      <vt:variant>
        <vt:i4>2293853</vt:i4>
      </vt:variant>
      <vt:variant>
        <vt:i4>75</vt:i4>
      </vt:variant>
      <vt:variant>
        <vt:i4>0</vt:i4>
      </vt:variant>
      <vt:variant>
        <vt:i4>5</vt:i4>
      </vt:variant>
      <vt:variant>
        <vt:lpwstr>https://ubndtuyenquang.vnptioffice.vn/VanBan/XemDi_Chitiet.aspx?m=72837&amp;a=1</vt:lpwstr>
      </vt:variant>
      <vt:variant>
        <vt:lpwstr/>
      </vt:variant>
      <vt:variant>
        <vt:i4>6881337</vt:i4>
      </vt:variant>
      <vt:variant>
        <vt:i4>72</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69</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66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2949242</vt:i4>
      </vt:variant>
      <vt:variant>
        <vt:i4>63</vt:i4>
      </vt:variant>
      <vt:variant>
        <vt:i4>0</vt:i4>
      </vt:variant>
      <vt:variant>
        <vt:i4>5</vt:i4>
      </vt:variant>
      <vt:variant>
        <vt:lpwstr>https://thuvienphapluat.vn/van-ban/giao-duc/thong-tu-13-2015-tt-bgddt-quy-che-to-chuc-hoat-dong-truong-mam-non-tu-thuc-280845.aspx</vt:lpwstr>
      </vt:variant>
      <vt:variant>
        <vt:lpwstr/>
      </vt:variant>
      <vt:variant>
        <vt:i4>7995424</vt:i4>
      </vt:variant>
      <vt:variant>
        <vt:i4>60</vt:i4>
      </vt:variant>
      <vt:variant>
        <vt:i4>0</vt:i4>
      </vt:variant>
      <vt:variant>
        <vt:i4>5</vt:i4>
      </vt:variant>
      <vt:variant>
        <vt:lpwstr>https://thuvienphapluat.vn/van-ban/giao-duc/thong-tu-13-2018-tt-bgddt-sua-doi-thong-tu-13-2015-tt-bgddt-truong-mam-non-tu-thuc-385157.aspx</vt:lpwstr>
      </vt:variant>
      <vt:variant>
        <vt:lpwstr/>
      </vt:variant>
      <vt:variant>
        <vt:i4>2949242</vt:i4>
      </vt:variant>
      <vt:variant>
        <vt:i4>57</vt:i4>
      </vt:variant>
      <vt:variant>
        <vt:i4>0</vt:i4>
      </vt:variant>
      <vt:variant>
        <vt:i4>5</vt:i4>
      </vt:variant>
      <vt:variant>
        <vt:lpwstr>https://thuvienphapluat.vn/van-ban/giao-duc/thong-tu-13-2015-tt-bgddt-quy-che-to-chuc-hoat-dong-truong-mam-non-tu-thuc-280845.aspx</vt:lpwstr>
      </vt:variant>
      <vt:variant>
        <vt:lpwstr/>
      </vt:variant>
      <vt:variant>
        <vt:i4>6881337</vt:i4>
      </vt:variant>
      <vt:variant>
        <vt:i4>54</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51</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7209012</vt:i4>
      </vt:variant>
      <vt:variant>
        <vt:i4>48</vt:i4>
      </vt:variant>
      <vt:variant>
        <vt:i4>0</vt:i4>
      </vt:variant>
      <vt:variant>
        <vt:i4>5</vt:i4>
      </vt:variant>
      <vt:variant>
        <vt:lpwstr>https://thuvienphapluat.vn/van-ban/tai-chinh-nha-nuoc/thong-tu-156-2014-tt-btc-sua-doi-135-2008-tt-btc-khuyen-khich-xa-hoi-hoa-giao-duc-day-nghe-y-te-the-thao-256063.aspx</vt:lpwstr>
      </vt:variant>
      <vt:variant>
        <vt:lpwstr/>
      </vt:variant>
      <vt:variant>
        <vt:i4>6881337</vt:i4>
      </vt:variant>
      <vt:variant>
        <vt:i4>45</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42</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8126582</vt:i4>
      </vt:variant>
      <vt:variant>
        <vt:i4>39</vt:i4>
      </vt:variant>
      <vt:variant>
        <vt:i4>0</vt:i4>
      </vt:variant>
      <vt:variant>
        <vt:i4>5</vt:i4>
      </vt:variant>
      <vt:variant>
        <vt:lpwstr>https://thuvienphapluat.vn/van-ban/giao-duc/thong-tu-05-2011-tt-bgd%C3%B0t-sua-doi-quyet-dinh-14-2008-qd-bgddt-118460.aspx</vt:lpwstr>
      </vt:variant>
      <vt:variant>
        <vt:lpwstr/>
      </vt:variant>
      <vt:variant>
        <vt:i4>4390913</vt:i4>
      </vt:variant>
      <vt:variant>
        <vt:i4>36</vt:i4>
      </vt:variant>
      <vt:variant>
        <vt:i4>0</vt:i4>
      </vt:variant>
      <vt:variant>
        <vt:i4>5</vt:i4>
      </vt:variant>
      <vt:variant>
        <vt:lpwstr>https://thuvienphapluat.vn/van-ban/giao-duc/thong-tu-44-2010-tt-bgddt-sua-doi-dieu-le-truong-mam-non-119502.aspx</vt:lpwstr>
      </vt:variant>
      <vt:variant>
        <vt:lpwstr/>
      </vt:variant>
      <vt:variant>
        <vt:i4>524298</vt:i4>
      </vt:variant>
      <vt:variant>
        <vt:i4>33</vt:i4>
      </vt:variant>
      <vt:variant>
        <vt:i4>0</vt:i4>
      </vt:variant>
      <vt:variant>
        <vt:i4>5</vt:i4>
      </vt:variant>
      <vt:variant>
        <vt:lpwstr>https://thuvienphapluat.vn/van-ban/giao-duc/quyet-dinh-14-2008-qd-bgddt-dieu-le-truong-mam-non-64859.aspx</vt:lpwstr>
      </vt:variant>
      <vt:variant>
        <vt:lpwstr/>
      </vt:variant>
      <vt:variant>
        <vt:i4>4849676</vt:i4>
      </vt:variant>
      <vt:variant>
        <vt:i4>30</vt:i4>
      </vt:variant>
      <vt:variant>
        <vt:i4>0</vt:i4>
      </vt:variant>
      <vt:variant>
        <vt:i4>5</vt:i4>
      </vt:variant>
      <vt:variant>
        <vt:lpwstr>https://thuvienphapluat.vn/van-ban/giao-duc/thong-tu-09-2015-tt-bgddt-sua-doi-dieu-le-truong-mam-non-276243.aspx</vt:lpwstr>
      </vt:variant>
      <vt:variant>
        <vt:lpwstr/>
      </vt:variant>
      <vt:variant>
        <vt:i4>4390913</vt:i4>
      </vt:variant>
      <vt:variant>
        <vt:i4>27</vt:i4>
      </vt:variant>
      <vt:variant>
        <vt:i4>0</vt:i4>
      </vt:variant>
      <vt:variant>
        <vt:i4>5</vt:i4>
      </vt:variant>
      <vt:variant>
        <vt:lpwstr>https://thuvienphapluat.vn/van-ban/giao-duc/thong-tu-44-2010-tt-bgddt-sua-doi-dieu-le-truong-mam-non-119502.aspx</vt:lpwstr>
      </vt:variant>
      <vt:variant>
        <vt:lpwstr/>
      </vt:variant>
      <vt:variant>
        <vt:i4>524298</vt:i4>
      </vt:variant>
      <vt:variant>
        <vt:i4>24</vt:i4>
      </vt:variant>
      <vt:variant>
        <vt:i4>0</vt:i4>
      </vt:variant>
      <vt:variant>
        <vt:i4>5</vt:i4>
      </vt:variant>
      <vt:variant>
        <vt:lpwstr>https://thuvienphapluat.vn/van-ban/giao-duc/quyet-dinh-14-2008-qd-bgddt-dieu-le-truong-mam-non-64859.aspx</vt:lpwstr>
      </vt:variant>
      <vt:variant>
        <vt:lpwstr/>
      </vt:variant>
      <vt:variant>
        <vt:i4>8126582</vt:i4>
      </vt:variant>
      <vt:variant>
        <vt:i4>21</vt:i4>
      </vt:variant>
      <vt:variant>
        <vt:i4>0</vt:i4>
      </vt:variant>
      <vt:variant>
        <vt:i4>5</vt:i4>
      </vt:variant>
      <vt:variant>
        <vt:lpwstr>https://thuvienphapluat.vn/van-ban/giao-duc/thong-tu-05-2011-tt-bgd%C3%B0t-sua-doi-quyet-dinh-14-2008-qd-bgddt-118460.aspx</vt:lpwstr>
      </vt:variant>
      <vt:variant>
        <vt:lpwstr/>
      </vt:variant>
      <vt:variant>
        <vt:i4>524298</vt:i4>
      </vt:variant>
      <vt:variant>
        <vt:i4>18</vt:i4>
      </vt:variant>
      <vt:variant>
        <vt:i4>0</vt:i4>
      </vt:variant>
      <vt:variant>
        <vt:i4>5</vt:i4>
      </vt:variant>
      <vt:variant>
        <vt:lpwstr>https://thuvienphapluat.vn/van-ban/giao-duc/quyet-dinh-14-2008-qd-bgddt-dieu-le-truong-mam-non-64859.aspx</vt:lpwstr>
      </vt:variant>
      <vt:variant>
        <vt:lpwstr/>
      </vt:variant>
      <vt:variant>
        <vt:i4>4390913</vt:i4>
      </vt:variant>
      <vt:variant>
        <vt:i4>15</vt:i4>
      </vt:variant>
      <vt:variant>
        <vt:i4>0</vt:i4>
      </vt:variant>
      <vt:variant>
        <vt:i4>5</vt:i4>
      </vt:variant>
      <vt:variant>
        <vt:lpwstr>https://thuvienphapluat.vn/van-ban/giao-duc/thong-tu-44-2010-tt-bgddt-sua-doi-dieu-le-truong-mam-non-119502.aspx</vt:lpwstr>
      </vt:variant>
      <vt:variant>
        <vt:lpwstr/>
      </vt:variant>
      <vt:variant>
        <vt:i4>524298</vt:i4>
      </vt:variant>
      <vt:variant>
        <vt:i4>12</vt:i4>
      </vt:variant>
      <vt:variant>
        <vt:i4>0</vt:i4>
      </vt:variant>
      <vt:variant>
        <vt:i4>5</vt:i4>
      </vt:variant>
      <vt:variant>
        <vt:lpwstr>https://thuvienphapluat.vn/van-ban/giao-duc/quyet-dinh-14-2008-qd-bgddt-dieu-le-truong-mam-non-64859.aspx</vt:lpwstr>
      </vt:variant>
      <vt:variant>
        <vt:lpwstr/>
      </vt:variant>
      <vt:variant>
        <vt:i4>4128867</vt:i4>
      </vt:variant>
      <vt:variant>
        <vt:i4>9</vt:i4>
      </vt:variant>
      <vt:variant>
        <vt:i4>0</vt:i4>
      </vt:variant>
      <vt:variant>
        <vt:i4>5</vt:i4>
      </vt:variant>
      <vt:variant>
        <vt:lpwstr>https://thuvienphapluat.vn/van-ban/giao-duc/nghi-dinh-115-2010-nd-cp-trach-nhiem-quan-ly-nha-nuoc-giao-duc-116399.aspx</vt:lpwstr>
      </vt:variant>
      <vt:variant>
        <vt:lpwstr/>
      </vt:variant>
      <vt:variant>
        <vt:i4>6881337</vt:i4>
      </vt:variant>
      <vt:variant>
        <vt:i4>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3</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0</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Administrator</dc:creator>
  <cp:lastModifiedBy>Dell</cp:lastModifiedBy>
  <cp:revision>4</cp:revision>
  <cp:lastPrinted>2020-12-03T02:24:00Z</cp:lastPrinted>
  <dcterms:created xsi:type="dcterms:W3CDTF">2022-11-11T07:45:00Z</dcterms:created>
  <dcterms:modified xsi:type="dcterms:W3CDTF">2022-11-11T08:01:00Z</dcterms:modified>
</cp:coreProperties>
</file>