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6" w:type="dxa"/>
        <w:tblInd w:w="-176" w:type="dxa"/>
        <w:tblLook w:val="0000" w:firstRow="0" w:lastRow="0" w:firstColumn="0" w:lastColumn="0" w:noHBand="0" w:noVBand="0"/>
      </w:tblPr>
      <w:tblGrid>
        <w:gridCol w:w="3970"/>
        <w:gridCol w:w="5786"/>
      </w:tblGrid>
      <w:tr w:rsidR="00E9713A" w:rsidRPr="00E9713A" w:rsidTr="00484C4B">
        <w:trPr>
          <w:trHeight w:val="566"/>
        </w:trPr>
        <w:tc>
          <w:tcPr>
            <w:tcW w:w="3970" w:type="dxa"/>
          </w:tcPr>
          <w:p w:rsidR="00065738" w:rsidRPr="00E9713A" w:rsidRDefault="00065738" w:rsidP="00345D1A">
            <w:pPr>
              <w:ind w:right="-102"/>
              <w:jc w:val="center"/>
              <w:rPr>
                <w:sz w:val="26"/>
                <w:szCs w:val="26"/>
              </w:rPr>
            </w:pPr>
            <w:bookmarkStart w:id="0" w:name="_GoBack"/>
            <w:r w:rsidRPr="00E9713A">
              <w:rPr>
                <w:bCs/>
                <w:sz w:val="26"/>
                <w:szCs w:val="26"/>
              </w:rPr>
              <w:t>UBND TỈNH</w:t>
            </w:r>
            <w:r w:rsidRPr="00E9713A">
              <w:rPr>
                <w:sz w:val="26"/>
                <w:szCs w:val="26"/>
              </w:rPr>
              <w:t xml:space="preserve"> QUẢNG TRỊ</w:t>
            </w:r>
          </w:p>
          <w:p w:rsidR="00065738" w:rsidRPr="00E9713A" w:rsidRDefault="00065738" w:rsidP="00345D1A">
            <w:pPr>
              <w:ind w:right="-102"/>
              <w:jc w:val="center"/>
              <w:rPr>
                <w:b/>
                <w:bCs/>
                <w:sz w:val="26"/>
                <w:szCs w:val="26"/>
              </w:rPr>
            </w:pPr>
            <w:r w:rsidRPr="00E9713A">
              <w:rPr>
                <w:b/>
                <w:bCs/>
                <w:sz w:val="26"/>
                <w:szCs w:val="26"/>
              </w:rPr>
              <w:t>SỞ NÔNG NGHIỆP VÀ PTNT</w:t>
            </w:r>
            <w:r w:rsidR="00C7222C" w:rsidRPr="00E9713A">
              <w:rPr>
                <w:noProof/>
              </w:rPr>
              <mc:AlternateContent>
                <mc:Choice Requires="wps">
                  <w:drawing>
                    <wp:anchor distT="0" distB="0" distL="114300" distR="114300" simplePos="0" relativeHeight="251659264" behindDoc="0" locked="0" layoutInCell="1" allowOverlap="1" wp14:anchorId="59D18C06" wp14:editId="56F5B1AC">
                      <wp:simplePos x="0" y="0"/>
                      <wp:positionH relativeFrom="column">
                        <wp:posOffset>1183005</wp:posOffset>
                      </wp:positionH>
                      <wp:positionV relativeFrom="paragraph">
                        <wp:posOffset>189230</wp:posOffset>
                      </wp:positionV>
                      <wp:extent cx="762000" cy="0"/>
                      <wp:effectExtent l="11430" t="8255" r="7620"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5pt,14.9pt" to="153.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p+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"/>
                  </w:pict>
                </mc:Fallback>
              </mc:AlternateContent>
            </w:r>
          </w:p>
        </w:tc>
        <w:tc>
          <w:tcPr>
            <w:tcW w:w="5786" w:type="dxa"/>
          </w:tcPr>
          <w:p w:rsidR="00065738" w:rsidRPr="00E9713A" w:rsidRDefault="00065738" w:rsidP="00345D1A">
            <w:pPr>
              <w:pStyle w:val="Heading3"/>
              <w:spacing w:before="0"/>
              <w:ind w:left="-54"/>
              <w:rPr>
                <w:rFonts w:ascii="Times New Roman" w:hAnsi="Times New Roman"/>
                <w:color w:val="auto"/>
                <w:sz w:val="26"/>
                <w:szCs w:val="26"/>
              </w:rPr>
            </w:pPr>
            <w:r w:rsidRPr="00E9713A">
              <w:rPr>
                <w:color w:val="auto"/>
                <w:sz w:val="26"/>
                <w:szCs w:val="26"/>
              </w:rPr>
              <w:t xml:space="preserve">  </w:t>
            </w:r>
            <w:r w:rsidRPr="00E9713A">
              <w:rPr>
                <w:rFonts w:ascii="Times New Roman" w:hAnsi="Times New Roman"/>
                <w:color w:val="auto"/>
                <w:sz w:val="26"/>
                <w:szCs w:val="26"/>
              </w:rPr>
              <w:t>CỘNG HÒA XÃ HỘI CHỦ NGHĨA VIỆT NAM</w:t>
            </w:r>
          </w:p>
          <w:p w:rsidR="00065738" w:rsidRPr="00E9713A" w:rsidRDefault="00C7222C" w:rsidP="00345D1A">
            <w:pPr>
              <w:pStyle w:val="Heading1"/>
              <w:tabs>
                <w:tab w:val="left" w:pos="1203"/>
              </w:tabs>
              <w:spacing w:before="0" w:beforeAutospacing="0" w:after="0" w:afterAutospacing="0"/>
              <w:ind w:firstLine="1203"/>
              <w:rPr>
                <w:sz w:val="28"/>
                <w:szCs w:val="28"/>
              </w:rPr>
            </w:pPr>
            <w:r w:rsidRPr="00E9713A">
              <w:rPr>
                <w:noProof/>
              </w:rPr>
              <mc:AlternateContent>
                <mc:Choice Requires="wps">
                  <w:drawing>
                    <wp:anchor distT="0" distB="0" distL="114300" distR="114300" simplePos="0" relativeHeight="251657216" behindDoc="0" locked="0" layoutInCell="1" allowOverlap="1" wp14:anchorId="23E28B23" wp14:editId="450075B0">
                      <wp:simplePos x="0" y="0"/>
                      <wp:positionH relativeFrom="column">
                        <wp:posOffset>918210</wp:posOffset>
                      </wp:positionH>
                      <wp:positionV relativeFrom="paragraph">
                        <wp:posOffset>215900</wp:posOffset>
                      </wp:positionV>
                      <wp:extent cx="1882140" cy="0"/>
                      <wp:effectExtent l="13335" t="6350" r="9525"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17pt" to="22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f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YjHJc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"/>
                  </w:pict>
                </mc:Fallback>
              </mc:AlternateContent>
            </w:r>
            <w:r w:rsidR="00065738" w:rsidRPr="00E9713A">
              <w:rPr>
                <w:sz w:val="28"/>
                <w:szCs w:val="28"/>
              </w:rPr>
              <w:t>Độc lập - Tự do - Hạnh phúc</w:t>
            </w:r>
          </w:p>
        </w:tc>
      </w:tr>
      <w:tr w:rsidR="00E9713A" w:rsidRPr="00E9713A" w:rsidTr="00484C4B">
        <w:trPr>
          <w:trHeight w:val="361"/>
        </w:trPr>
        <w:tc>
          <w:tcPr>
            <w:tcW w:w="3970" w:type="dxa"/>
            <w:vAlign w:val="center"/>
          </w:tcPr>
          <w:p w:rsidR="00065738" w:rsidRPr="00E9713A" w:rsidRDefault="00065738" w:rsidP="00345D1A">
            <w:pPr>
              <w:spacing w:before="120"/>
              <w:ind w:right="-21"/>
              <w:jc w:val="center"/>
              <w:rPr>
                <w:sz w:val="26"/>
                <w:szCs w:val="26"/>
              </w:rPr>
            </w:pPr>
            <w:r w:rsidRPr="00E9713A">
              <w:rPr>
                <w:sz w:val="26"/>
                <w:szCs w:val="26"/>
              </w:rPr>
              <w:t xml:space="preserve">Số:    </w:t>
            </w:r>
            <w:r w:rsidR="00484C4B" w:rsidRPr="00E9713A">
              <w:rPr>
                <w:sz w:val="26"/>
                <w:szCs w:val="26"/>
              </w:rPr>
              <w:t xml:space="preserve">  </w:t>
            </w:r>
            <w:r w:rsidRPr="00E9713A">
              <w:rPr>
                <w:sz w:val="26"/>
                <w:szCs w:val="26"/>
              </w:rPr>
              <w:t xml:space="preserve">     /ĐA-SNN</w:t>
            </w:r>
          </w:p>
        </w:tc>
        <w:tc>
          <w:tcPr>
            <w:tcW w:w="5786" w:type="dxa"/>
            <w:vAlign w:val="center"/>
          </w:tcPr>
          <w:p w:rsidR="00065738" w:rsidRPr="00E9713A" w:rsidRDefault="00065738" w:rsidP="00345D1A">
            <w:pPr>
              <w:pStyle w:val="Heading7"/>
              <w:spacing w:before="120"/>
              <w:jc w:val="center"/>
              <w:rPr>
                <w:i/>
                <w:sz w:val="28"/>
                <w:szCs w:val="28"/>
              </w:rPr>
            </w:pPr>
            <w:r w:rsidRPr="00E9713A">
              <w:rPr>
                <w:i/>
                <w:sz w:val="28"/>
                <w:szCs w:val="28"/>
              </w:rPr>
              <w:t>Quảng Trị, ngày       tháng     năm 2023</w:t>
            </w:r>
          </w:p>
        </w:tc>
      </w:tr>
    </w:tbl>
    <w:p w:rsidR="00065738" w:rsidRPr="00E9713A" w:rsidRDefault="00C7222C" w:rsidP="00074EAE">
      <w:pPr>
        <w:jc w:val="center"/>
        <w:rPr>
          <w:b/>
          <w:sz w:val="28"/>
          <w:szCs w:val="28"/>
          <w:lang w:val="vi-VN"/>
        </w:rPr>
      </w:pPr>
      <w:r w:rsidRPr="00E9713A">
        <w:rPr>
          <w:noProof/>
        </w:rPr>
        <mc:AlternateContent>
          <mc:Choice Requires="wps">
            <w:drawing>
              <wp:anchor distT="0" distB="0" distL="114300" distR="114300" simplePos="0" relativeHeight="251658240" behindDoc="0" locked="0" layoutInCell="1" allowOverlap="1" wp14:anchorId="15075E72" wp14:editId="56BEFEC6">
                <wp:simplePos x="0" y="0"/>
                <wp:positionH relativeFrom="column">
                  <wp:posOffset>76200</wp:posOffset>
                </wp:positionH>
                <wp:positionV relativeFrom="paragraph">
                  <wp:posOffset>62865</wp:posOffset>
                </wp:positionV>
                <wp:extent cx="1143000" cy="342900"/>
                <wp:effectExtent l="9525" t="5715" r="9525"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065738" w:rsidRPr="004E2BC3" w:rsidRDefault="00065738" w:rsidP="00345D1A">
                            <w:pPr>
                              <w:rPr>
                                <w:b/>
                                <w:bCs/>
                                <w:sz w:val="28"/>
                                <w:szCs w:val="28"/>
                              </w:rPr>
                            </w:pPr>
                            <w:r w:rsidRPr="004E2BC3">
                              <w:rPr>
                                <w:b/>
                                <w:bCs/>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4.95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">
                <v:textbox>
                  <w:txbxContent>
                    <w:p w:rsidR="00065738" w:rsidRPr="004E2BC3" w:rsidRDefault="00065738" w:rsidP="00345D1A">
                      <w:pPr>
                        <w:rPr>
                          <w:b/>
                          <w:bCs/>
                          <w:sz w:val="28"/>
                          <w:szCs w:val="28"/>
                        </w:rPr>
                      </w:pPr>
                      <w:r w:rsidRPr="004E2BC3">
                        <w:rPr>
                          <w:b/>
                          <w:bCs/>
                          <w:sz w:val="28"/>
                          <w:szCs w:val="28"/>
                        </w:rPr>
                        <w:t>DỰ THẢO</w:t>
                      </w:r>
                    </w:p>
                  </w:txbxContent>
                </v:textbox>
              </v:shape>
            </w:pict>
          </mc:Fallback>
        </mc:AlternateContent>
      </w:r>
    </w:p>
    <w:p w:rsidR="00065738" w:rsidRPr="00E9713A" w:rsidRDefault="00065738" w:rsidP="00515EFF">
      <w:pPr>
        <w:ind w:right="-544"/>
        <w:jc w:val="center"/>
        <w:rPr>
          <w:b/>
          <w:sz w:val="28"/>
          <w:szCs w:val="28"/>
        </w:rPr>
      </w:pPr>
      <w:r w:rsidRPr="00E9713A">
        <w:rPr>
          <w:b/>
          <w:sz w:val="28"/>
          <w:szCs w:val="28"/>
        </w:rPr>
        <w:t>ĐỀ ÁN</w:t>
      </w:r>
    </w:p>
    <w:p w:rsidR="00065738" w:rsidRPr="00E9713A" w:rsidRDefault="00065738" w:rsidP="00515EFF">
      <w:pPr>
        <w:jc w:val="center"/>
        <w:rPr>
          <w:b/>
          <w:spacing w:val="-2"/>
          <w:sz w:val="28"/>
          <w:szCs w:val="28"/>
        </w:rPr>
      </w:pPr>
      <w:r w:rsidRPr="00E9713A">
        <w:rPr>
          <w:b/>
          <w:spacing w:val="-2"/>
          <w:sz w:val="28"/>
          <w:szCs w:val="28"/>
        </w:rPr>
        <w:t xml:space="preserve">CƠ CẤU TỔ CHỨC VÀ QUY ĐỊNH CHỨC NĂNG, NHIỆM VỤ </w:t>
      </w:r>
    </w:p>
    <w:p w:rsidR="00065738" w:rsidRPr="00E9713A" w:rsidRDefault="00065738" w:rsidP="00515EFF">
      <w:pPr>
        <w:jc w:val="center"/>
        <w:rPr>
          <w:b/>
          <w:sz w:val="28"/>
          <w:szCs w:val="28"/>
        </w:rPr>
      </w:pPr>
      <w:r w:rsidRPr="00E9713A">
        <w:rPr>
          <w:b/>
          <w:spacing w:val="-2"/>
          <w:sz w:val="28"/>
          <w:szCs w:val="28"/>
        </w:rPr>
        <w:t>CỦA CHI CỤC</w:t>
      </w:r>
      <w:r w:rsidRPr="00E9713A">
        <w:rPr>
          <w:b/>
          <w:sz w:val="28"/>
          <w:szCs w:val="28"/>
        </w:rPr>
        <w:t xml:space="preserve"> PHÁT TRIỂN NÔNG THÔN QUẢNG TRỊ</w:t>
      </w:r>
    </w:p>
    <w:p w:rsidR="00065738" w:rsidRPr="00E9713A" w:rsidRDefault="00C7222C" w:rsidP="006E7520">
      <w:pPr>
        <w:spacing w:before="120"/>
        <w:jc w:val="center"/>
        <w:rPr>
          <w:b/>
          <w:sz w:val="28"/>
          <w:szCs w:val="28"/>
        </w:rPr>
      </w:pPr>
      <w:r w:rsidRPr="00E9713A">
        <w:rPr>
          <w:noProof/>
        </w:rPr>
        <mc:AlternateContent>
          <mc:Choice Requires="wps">
            <w:drawing>
              <wp:anchor distT="4294967292" distB="4294967292" distL="114300" distR="114300" simplePos="0" relativeHeight="251656192" behindDoc="0" locked="0" layoutInCell="1" allowOverlap="1" wp14:anchorId="494BEBF2" wp14:editId="00A78646">
                <wp:simplePos x="0" y="0"/>
                <wp:positionH relativeFrom="column">
                  <wp:posOffset>1795145</wp:posOffset>
                </wp:positionH>
                <wp:positionV relativeFrom="paragraph">
                  <wp:posOffset>16509</wp:posOffset>
                </wp:positionV>
                <wp:extent cx="208470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1.35pt,1.3pt" to="30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9+6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rP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"/>
            </w:pict>
          </mc:Fallback>
        </mc:AlternateContent>
      </w:r>
    </w:p>
    <w:p w:rsidR="00065738" w:rsidRPr="00E9713A" w:rsidRDefault="00065738" w:rsidP="006E5625">
      <w:pPr>
        <w:tabs>
          <w:tab w:val="left" w:pos="567"/>
        </w:tabs>
        <w:spacing w:before="120"/>
        <w:ind w:firstLine="567"/>
        <w:jc w:val="both"/>
        <w:rPr>
          <w:b/>
          <w:sz w:val="28"/>
          <w:szCs w:val="28"/>
        </w:rPr>
      </w:pPr>
      <w:r w:rsidRPr="00E9713A">
        <w:rPr>
          <w:b/>
          <w:sz w:val="28"/>
          <w:szCs w:val="28"/>
        </w:rPr>
        <w:t xml:space="preserve">I. Thực trạng tổ chức bộ máy và chức năng, nhiệm vụ, quyền hạn của Chi cục Phát triển nông thôn tỉnh Quảng Trị: </w:t>
      </w:r>
    </w:p>
    <w:p w:rsidR="00065738" w:rsidRPr="00E9713A" w:rsidRDefault="00065738" w:rsidP="006E5625">
      <w:pPr>
        <w:spacing w:before="120"/>
        <w:ind w:firstLine="567"/>
        <w:jc w:val="both"/>
        <w:rPr>
          <w:b/>
          <w:sz w:val="28"/>
          <w:szCs w:val="28"/>
        </w:rPr>
      </w:pPr>
      <w:r w:rsidRPr="00E9713A">
        <w:rPr>
          <w:b/>
          <w:sz w:val="28"/>
          <w:szCs w:val="28"/>
        </w:rPr>
        <w:t>1. Chức năng, nhiệm vụ và quyền hạn:</w:t>
      </w:r>
    </w:p>
    <w:p w:rsidR="00065738" w:rsidRPr="00E9713A" w:rsidRDefault="00065738" w:rsidP="006E5625">
      <w:pPr>
        <w:spacing w:before="120"/>
        <w:ind w:firstLine="567"/>
        <w:jc w:val="both"/>
        <w:rPr>
          <w:sz w:val="28"/>
          <w:szCs w:val="28"/>
        </w:rPr>
      </w:pPr>
      <w:r w:rsidRPr="00E9713A">
        <w:rPr>
          <w:sz w:val="28"/>
          <w:szCs w:val="28"/>
        </w:rPr>
        <w:t>Chi cục Phát triển nông thôn tỉnh Quảng Trị được thành lập theo Quyết định số 297/QĐ- UBND ngày 24 tháng 02 năm 2009 của UBND tỉnh Quảng Trị. Chức năng, nhiệm vụ, quyền hạn của Chi cục Phát triển nông thôn được quy định tại Thông tư liên tịch số 14/2015/TTLT- BNNPTNT- BNV ngày 25/3/2015 của Liên Bộ Nông nghiệp và PTNT và Bộ Nội vụ; Thông tư số 15/2015/TT-BNNPTNT của Bộ Nông nghiệp và Phát triển nông thôn; Quyết định số 427/QĐ- SNN ngày 25/8/2016 của Sở Nông nghiệp và PTNT tỉnh Quảng Trị về quy định chức năng nhiệm vụ, quyền hạn và cơ cấu tổ chức của Chi cục Phát</w:t>
      </w:r>
      <w:r w:rsidRPr="00E9713A">
        <w:rPr>
          <w:sz w:val="28"/>
          <w:szCs w:val="28"/>
          <w:lang w:val="vi-VN"/>
        </w:rPr>
        <w:t xml:space="preserve"> triển nông thôn </w:t>
      </w:r>
      <w:r w:rsidRPr="00E9713A">
        <w:rPr>
          <w:sz w:val="28"/>
          <w:szCs w:val="28"/>
        </w:rPr>
        <w:t>tỉnh Quảng Trị.</w:t>
      </w:r>
    </w:p>
    <w:p w:rsidR="00065738" w:rsidRPr="00E9713A" w:rsidRDefault="00065738" w:rsidP="006E5625">
      <w:pPr>
        <w:spacing w:before="120"/>
        <w:ind w:firstLine="567"/>
        <w:jc w:val="both"/>
        <w:rPr>
          <w:sz w:val="28"/>
          <w:szCs w:val="28"/>
        </w:rPr>
      </w:pPr>
      <w:r w:rsidRPr="00E9713A">
        <w:rPr>
          <w:sz w:val="28"/>
          <w:szCs w:val="28"/>
          <w:lang w:val="it-IT"/>
        </w:rPr>
        <w:t xml:space="preserve">Chi cục Phát triển nông thôn là tổ chức hành chính trực thuộc Sở Nông nghiệp và Phát triển nông thôn, giúp Giám đốc Sở tham mưu cho Ủy ban nhân dân cấp tỉnh thực hiện chức năng quản lý nhà nước chuyên ngành và tổ chức thực thi pháp luật về kinh tế hợp tác trong nông nghiệp; kinh tế trang trại; kinh tế hộ; quy hoạch và bố trí, ổn định dân cư, di dân tái định cư; phát triển nông thôn; an sinh xã hội nông thôn; đào tạo nghề nông nghiệp cho lao động nông thôn; cơ điện nông nghiệp và phát triển ngành nghề nông thôn; </w:t>
      </w:r>
      <w:r w:rsidRPr="00E9713A">
        <w:rPr>
          <w:sz w:val="28"/>
          <w:szCs w:val="28"/>
        </w:rPr>
        <w:t>Chương trình mỗi xã một sản phẩm (OCOP); Chương trình nông thôn mới của ngành; Chương trình Du lịch nông thôn.</w:t>
      </w:r>
    </w:p>
    <w:p w:rsidR="00065738" w:rsidRPr="00E9713A" w:rsidRDefault="00065738" w:rsidP="006E5625">
      <w:pPr>
        <w:spacing w:before="120"/>
        <w:ind w:firstLine="567"/>
        <w:jc w:val="both"/>
        <w:rPr>
          <w:b/>
          <w:sz w:val="28"/>
          <w:szCs w:val="28"/>
          <w:lang w:val="nl-NL"/>
        </w:rPr>
      </w:pPr>
      <w:r w:rsidRPr="00E9713A">
        <w:rPr>
          <w:b/>
          <w:sz w:val="28"/>
          <w:szCs w:val="28"/>
        </w:rPr>
        <w:t xml:space="preserve">2. </w:t>
      </w:r>
      <w:r w:rsidRPr="00E9713A">
        <w:rPr>
          <w:b/>
          <w:sz w:val="28"/>
          <w:szCs w:val="28"/>
          <w:lang w:val="nl-NL"/>
        </w:rPr>
        <w:t>Thực trạng về cơ cấu tổ chức bộ máy:</w:t>
      </w:r>
    </w:p>
    <w:p w:rsidR="00065738" w:rsidRPr="00E9713A" w:rsidRDefault="00065738" w:rsidP="006E5625">
      <w:pPr>
        <w:spacing w:before="120"/>
        <w:ind w:firstLine="567"/>
        <w:jc w:val="both"/>
        <w:rPr>
          <w:sz w:val="28"/>
          <w:szCs w:val="28"/>
          <w:lang w:val="vi-VN"/>
        </w:rPr>
      </w:pPr>
      <w:r w:rsidRPr="00E9713A">
        <w:rPr>
          <w:sz w:val="28"/>
          <w:szCs w:val="28"/>
          <w:lang w:val="vi-VN"/>
        </w:rPr>
        <w:t>Tổng số</w:t>
      </w:r>
      <w:r w:rsidRPr="00E9713A">
        <w:rPr>
          <w:sz w:val="28"/>
          <w:szCs w:val="28"/>
        </w:rPr>
        <w:t xml:space="preserve"> biên chế được giao năm 2023 là 18 biên chế, biên chế có mặt đến thời điểm 30/4/2023: 17 biên chế</w:t>
      </w:r>
      <w:r w:rsidRPr="00E9713A">
        <w:rPr>
          <w:sz w:val="28"/>
          <w:szCs w:val="28"/>
          <w:lang w:val="vi-VN"/>
        </w:rPr>
        <w:t>.</w:t>
      </w:r>
    </w:p>
    <w:p w:rsidR="00065738" w:rsidRPr="00E9713A" w:rsidRDefault="00065738" w:rsidP="006E5625">
      <w:pPr>
        <w:spacing w:before="120"/>
        <w:ind w:firstLine="567"/>
        <w:jc w:val="both"/>
        <w:rPr>
          <w:sz w:val="28"/>
          <w:szCs w:val="28"/>
        </w:rPr>
      </w:pPr>
      <w:r w:rsidRPr="00E9713A">
        <w:rPr>
          <w:sz w:val="28"/>
          <w:szCs w:val="28"/>
        </w:rPr>
        <w:t>- Lãnh đạo Chi cục 03 biên chế</w:t>
      </w:r>
      <w:r w:rsidRPr="00E9713A">
        <w:rPr>
          <w:sz w:val="28"/>
          <w:szCs w:val="28"/>
          <w:lang w:val="vi-VN"/>
        </w:rPr>
        <w:t>:</w:t>
      </w:r>
      <w:r w:rsidRPr="00E9713A">
        <w:rPr>
          <w:sz w:val="28"/>
          <w:szCs w:val="28"/>
        </w:rPr>
        <w:t xml:space="preserve"> Gồm Chi cục trưởng và 01</w:t>
      </w:r>
      <w:r w:rsidRPr="00E9713A">
        <w:rPr>
          <w:sz w:val="28"/>
          <w:szCs w:val="28"/>
          <w:lang w:val="vi-VN"/>
        </w:rPr>
        <w:t xml:space="preserve"> </w:t>
      </w:r>
      <w:r w:rsidRPr="00E9713A">
        <w:rPr>
          <w:sz w:val="28"/>
          <w:szCs w:val="28"/>
        </w:rPr>
        <w:t>Phó Chi cục trưởng. 01 biên chế là Phó Chánh Văn phòng chuyên trách nông thôn mới.</w:t>
      </w:r>
    </w:p>
    <w:p w:rsidR="00065738" w:rsidRPr="00E9713A" w:rsidRDefault="00065738" w:rsidP="006E5625">
      <w:pPr>
        <w:spacing w:before="120"/>
        <w:ind w:firstLine="567"/>
        <w:jc w:val="both"/>
        <w:rPr>
          <w:b/>
          <w:sz w:val="28"/>
          <w:szCs w:val="28"/>
        </w:rPr>
      </w:pPr>
      <w:r w:rsidRPr="00E9713A">
        <w:rPr>
          <w:b/>
          <w:i/>
          <w:sz w:val="28"/>
          <w:szCs w:val="28"/>
        </w:rPr>
        <w:t xml:space="preserve">- </w:t>
      </w:r>
      <w:r w:rsidRPr="00E9713A">
        <w:rPr>
          <w:sz w:val="28"/>
          <w:szCs w:val="28"/>
        </w:rPr>
        <w:t xml:space="preserve">Các </w:t>
      </w:r>
      <w:r w:rsidRPr="00E9713A">
        <w:rPr>
          <w:sz w:val="28"/>
          <w:szCs w:val="28"/>
          <w:lang w:val="vi-VN"/>
        </w:rPr>
        <w:t xml:space="preserve">Phòng </w:t>
      </w:r>
      <w:r w:rsidRPr="00E9713A">
        <w:rPr>
          <w:sz w:val="28"/>
          <w:szCs w:val="28"/>
        </w:rPr>
        <w:t>chuyên môn ở Văn phòng Chi cục:</w:t>
      </w:r>
      <w:r w:rsidRPr="00E9713A">
        <w:rPr>
          <w:b/>
          <w:sz w:val="28"/>
          <w:szCs w:val="28"/>
        </w:rPr>
        <w:t xml:space="preserve"> </w:t>
      </w:r>
      <w:r w:rsidRPr="00E9713A">
        <w:rPr>
          <w:sz w:val="28"/>
          <w:szCs w:val="28"/>
        </w:rPr>
        <w:t>Gồm 03 phòng:</w:t>
      </w:r>
    </w:p>
    <w:p w:rsidR="00065738" w:rsidRPr="00E9713A" w:rsidRDefault="00065738" w:rsidP="006E5625">
      <w:pPr>
        <w:spacing w:before="120"/>
        <w:ind w:firstLine="567"/>
        <w:jc w:val="both"/>
        <w:rPr>
          <w:sz w:val="28"/>
          <w:szCs w:val="28"/>
        </w:rPr>
      </w:pPr>
      <w:r w:rsidRPr="00E9713A">
        <w:rPr>
          <w:sz w:val="28"/>
          <w:szCs w:val="28"/>
        </w:rPr>
        <w:t>- Phòng</w:t>
      </w:r>
      <w:r w:rsidRPr="00E9713A">
        <w:rPr>
          <w:b/>
          <w:sz w:val="28"/>
          <w:szCs w:val="28"/>
        </w:rPr>
        <w:t xml:space="preserve"> </w:t>
      </w:r>
      <w:r w:rsidRPr="00E9713A">
        <w:rPr>
          <w:sz w:val="28"/>
          <w:szCs w:val="28"/>
          <w:lang w:val="vi-VN"/>
        </w:rPr>
        <w:t>Hành chính - Tổng hợp</w:t>
      </w:r>
      <w:r w:rsidRPr="00E9713A">
        <w:rPr>
          <w:sz w:val="28"/>
          <w:szCs w:val="28"/>
        </w:rPr>
        <w:t>: 03 biên chế.</w:t>
      </w:r>
    </w:p>
    <w:p w:rsidR="00065738" w:rsidRPr="00E9713A" w:rsidRDefault="00065738" w:rsidP="006E5625">
      <w:pPr>
        <w:spacing w:before="120"/>
        <w:ind w:firstLine="567"/>
        <w:jc w:val="both"/>
        <w:rPr>
          <w:sz w:val="28"/>
          <w:szCs w:val="28"/>
        </w:rPr>
      </w:pPr>
      <w:r w:rsidRPr="00E9713A">
        <w:rPr>
          <w:sz w:val="28"/>
          <w:szCs w:val="28"/>
        </w:rPr>
        <w:t xml:space="preserve">- </w:t>
      </w:r>
      <w:r w:rsidRPr="00E9713A">
        <w:rPr>
          <w:sz w:val="28"/>
          <w:szCs w:val="28"/>
          <w:lang w:val="vi-VN"/>
        </w:rPr>
        <w:t xml:space="preserve">Phòng </w:t>
      </w:r>
      <w:r w:rsidRPr="00E9713A">
        <w:rPr>
          <w:sz w:val="28"/>
          <w:szCs w:val="28"/>
        </w:rPr>
        <w:t>Kinh tế hợp tác và cơ điện: 05 biên chế.</w:t>
      </w:r>
    </w:p>
    <w:p w:rsidR="00065738" w:rsidRPr="00E9713A" w:rsidRDefault="00065738" w:rsidP="006E5625">
      <w:pPr>
        <w:spacing w:before="120"/>
        <w:ind w:firstLine="567"/>
        <w:jc w:val="both"/>
        <w:rPr>
          <w:sz w:val="28"/>
          <w:szCs w:val="28"/>
        </w:rPr>
      </w:pPr>
      <w:r w:rsidRPr="00E9713A">
        <w:rPr>
          <w:sz w:val="28"/>
          <w:szCs w:val="28"/>
        </w:rPr>
        <w:t xml:space="preserve">- </w:t>
      </w:r>
      <w:r w:rsidRPr="00E9713A">
        <w:rPr>
          <w:sz w:val="28"/>
          <w:szCs w:val="28"/>
          <w:lang w:val="vi-VN"/>
        </w:rPr>
        <w:t xml:space="preserve">Phòng </w:t>
      </w:r>
      <w:r w:rsidRPr="00E9713A">
        <w:rPr>
          <w:sz w:val="28"/>
          <w:szCs w:val="28"/>
        </w:rPr>
        <w:t>Chính sách phát triển nông thôn và Bố trí dân cư: 06 biên chế.</w:t>
      </w:r>
    </w:p>
    <w:p w:rsidR="00065738" w:rsidRPr="00E9713A" w:rsidRDefault="00065738" w:rsidP="006E5625">
      <w:pPr>
        <w:spacing w:before="120"/>
        <w:ind w:firstLine="567"/>
        <w:jc w:val="both"/>
        <w:rPr>
          <w:b/>
          <w:sz w:val="28"/>
          <w:szCs w:val="28"/>
        </w:rPr>
      </w:pPr>
      <w:r w:rsidRPr="00E9713A">
        <w:rPr>
          <w:b/>
          <w:sz w:val="28"/>
          <w:szCs w:val="28"/>
        </w:rPr>
        <w:lastRenderedPageBreak/>
        <w:t>3. Đánh giá thực trạng cơ cấu tổ chức bộ máy và quy định chức năng, nhiệm vụ, quyền hạn của Chi cục Phát triển nông thôn:</w:t>
      </w:r>
    </w:p>
    <w:p w:rsidR="00065738" w:rsidRPr="00E9713A" w:rsidRDefault="00065738" w:rsidP="006E5625">
      <w:pPr>
        <w:spacing w:before="120"/>
        <w:ind w:firstLine="567"/>
        <w:jc w:val="both"/>
        <w:rPr>
          <w:sz w:val="28"/>
          <w:szCs w:val="28"/>
          <w:shd w:val="clear" w:color="auto" w:fill="FFFFFF"/>
          <w:lang w:val="vi-VN"/>
        </w:rPr>
      </w:pPr>
      <w:r w:rsidRPr="00E9713A">
        <w:rPr>
          <w:sz w:val="28"/>
          <w:szCs w:val="28"/>
        </w:rPr>
        <w:t>Quá trình thực hiện chức năng, nhiệm vụ được giao, Chi cục luôn bám sát các chủ trương, chính sách của Đảng, Nhà nước, tỉnh và ngành trong việc sắp xếp, kiện toàn, tin gọn bộ máy</w:t>
      </w:r>
      <w:r w:rsidRPr="00E9713A">
        <w:rPr>
          <w:sz w:val="28"/>
          <w:szCs w:val="28"/>
          <w:lang w:val="vi-VN"/>
        </w:rPr>
        <w:t xml:space="preserve"> theo quy định</w:t>
      </w:r>
      <w:r w:rsidRPr="00E9713A">
        <w:rPr>
          <w:sz w:val="28"/>
          <w:szCs w:val="28"/>
        </w:rPr>
        <w:t xml:space="preserve">. Bước đầu bộ máy Chi cục đã dần đi vào hoạt động hiệu quả, đảm bảo hoàn thành nhiệm vụ được giao, góp phần hoàn thành nhiệm vụ của ngành Nông nghiệp và Phát triển nông thôn. </w:t>
      </w:r>
      <w:r w:rsidRPr="00E9713A">
        <w:rPr>
          <w:sz w:val="28"/>
          <w:szCs w:val="28"/>
          <w:shd w:val="clear" w:color="auto" w:fill="FFFFFF"/>
        </w:rPr>
        <w:t xml:space="preserve">Tuy nhiên, vẫn còn nhiều khó khăn, vướng mắc trong công tác sắp xếp, cơ cấu tổ chức bộ máy, cụ thể như sau: </w:t>
      </w:r>
    </w:p>
    <w:p w:rsidR="00065738" w:rsidRPr="00E9713A" w:rsidRDefault="00065738" w:rsidP="006E5625">
      <w:pPr>
        <w:spacing w:before="120"/>
        <w:ind w:firstLine="567"/>
        <w:jc w:val="both"/>
        <w:rPr>
          <w:sz w:val="28"/>
          <w:szCs w:val="28"/>
        </w:rPr>
      </w:pPr>
      <w:r w:rsidRPr="00E9713A">
        <w:rPr>
          <w:sz w:val="28"/>
          <w:szCs w:val="28"/>
          <w:lang w:val="vi-VN"/>
        </w:rPr>
        <w:t>+ N</w:t>
      </w:r>
      <w:r w:rsidRPr="00E9713A">
        <w:rPr>
          <w:sz w:val="28"/>
          <w:szCs w:val="28"/>
        </w:rPr>
        <w:t>gày 30/12/2022, Bộ Nông nghiệp và Phát triển nông thôn ban hành Thông tư số 30/2022/TT-BNNPTNT về việc hướng dẫn chức năng, nhiệm vụ, quyền hạn của cơ quan chuyên môn về nông nghiệp và phát triển nông thôn thuộc Ủy ban nhân dân cấp tỉnh, cấp huyện</w:t>
      </w:r>
      <w:r w:rsidRPr="00E9713A">
        <w:rPr>
          <w:sz w:val="28"/>
          <w:szCs w:val="28"/>
          <w:shd w:val="clear" w:color="auto" w:fill="FFFFFF"/>
        </w:rPr>
        <w:t>. Theo quy định</w:t>
      </w:r>
      <w:r w:rsidRPr="00E9713A">
        <w:rPr>
          <w:sz w:val="28"/>
          <w:szCs w:val="28"/>
          <w:shd w:val="clear" w:color="auto" w:fill="FFFFFF"/>
          <w:lang w:val="vi-VN"/>
        </w:rPr>
        <w:t xml:space="preserve"> tại văn bản này,</w:t>
      </w:r>
      <w:r w:rsidRPr="00E9713A">
        <w:rPr>
          <w:sz w:val="28"/>
          <w:szCs w:val="28"/>
          <w:shd w:val="clear" w:color="auto" w:fill="FFFFFF"/>
        </w:rPr>
        <w:t xml:space="preserve"> </w:t>
      </w:r>
      <w:r w:rsidRPr="00E9713A">
        <w:rPr>
          <w:sz w:val="28"/>
          <w:szCs w:val="28"/>
        </w:rPr>
        <w:t xml:space="preserve">Chi cục Phát triển nông thôn có bổ sung thêm một số nhiệm vụ mới như: bảo hiểm nông nghiệp, </w:t>
      </w:r>
      <w:r w:rsidRPr="00E9713A">
        <w:rPr>
          <w:sz w:val="28"/>
          <w:szCs w:val="28"/>
          <w:lang w:val="vi-VN"/>
        </w:rPr>
        <w:t>và liên kết trong sản xuất, tiêu thụ sản phẩm nông nghiệp</w:t>
      </w:r>
      <w:r w:rsidRPr="00E9713A">
        <w:rPr>
          <w:sz w:val="28"/>
          <w:szCs w:val="28"/>
        </w:rPr>
        <w:t xml:space="preserve">; xây dựng phát triển vùng nguyên liệu; </w:t>
      </w:r>
      <w:r w:rsidRPr="00E9713A">
        <w:rPr>
          <w:sz w:val="28"/>
          <w:szCs w:val="28"/>
          <w:lang w:val="vi-VN"/>
        </w:rPr>
        <w:t xml:space="preserve">chương trình hành động không còn nạn đói; </w:t>
      </w:r>
      <w:r w:rsidRPr="00E9713A">
        <w:rPr>
          <w:sz w:val="28"/>
          <w:szCs w:val="28"/>
        </w:rPr>
        <w:t xml:space="preserve">chương trình mỗi xã một sản phẩm (OCOP); chương trình du lịch nông thôn; đào tạo nghề cho giám đốc hợp tác xã. </w:t>
      </w:r>
    </w:p>
    <w:p w:rsidR="00065738" w:rsidRPr="00E9713A" w:rsidRDefault="00065738" w:rsidP="006E5625">
      <w:pPr>
        <w:spacing w:before="120"/>
        <w:ind w:firstLine="567"/>
        <w:jc w:val="both"/>
        <w:rPr>
          <w:sz w:val="28"/>
          <w:szCs w:val="28"/>
          <w:shd w:val="clear" w:color="auto" w:fill="FFFFFF"/>
          <w:lang w:val="vi-VN"/>
        </w:rPr>
      </w:pPr>
      <w:r w:rsidRPr="00E9713A">
        <w:rPr>
          <w:sz w:val="28"/>
          <w:szCs w:val="28"/>
          <w:lang w:val="vi-VN"/>
        </w:rPr>
        <w:t xml:space="preserve">+ UBND tỉnh có đã ban hành </w:t>
      </w:r>
      <w:r w:rsidRPr="00E9713A">
        <w:rPr>
          <w:sz w:val="28"/>
          <w:szCs w:val="28"/>
        </w:rPr>
        <w:t>Quyết định số 516/QĐ- UBND ngày 22/3/2023 về</w:t>
      </w:r>
      <w:r w:rsidRPr="00E9713A">
        <w:rPr>
          <w:sz w:val="28"/>
          <w:szCs w:val="28"/>
          <w:lang w:val="vi-VN"/>
        </w:rPr>
        <w:t xml:space="preserve"> việc kiện toàn Văn phòng Điều phối chương trình mục tiêu quốc gia xây dựng nông thôn mới các cấp trên địa bàn tỉnh Quảng Trị.</w:t>
      </w:r>
      <w:r w:rsidRPr="00E9713A">
        <w:rPr>
          <w:sz w:val="28"/>
          <w:szCs w:val="28"/>
        </w:rPr>
        <w:t xml:space="preserve"> Trong đó, sẽ điều 04 b</w:t>
      </w:r>
      <w:r w:rsidRPr="00E9713A">
        <w:rPr>
          <w:sz w:val="28"/>
          <w:szCs w:val="28"/>
          <w:lang w:val="vi-VN"/>
        </w:rPr>
        <w:t xml:space="preserve">iên chế </w:t>
      </w:r>
      <w:r w:rsidRPr="00E9713A">
        <w:rPr>
          <w:sz w:val="28"/>
          <w:szCs w:val="28"/>
        </w:rPr>
        <w:t>h</w:t>
      </w:r>
      <w:r w:rsidRPr="00E9713A">
        <w:rPr>
          <w:sz w:val="28"/>
          <w:szCs w:val="28"/>
          <w:lang w:val="vi-VN"/>
        </w:rPr>
        <w:t xml:space="preserve">ành chính của Chi cục </w:t>
      </w:r>
      <w:r w:rsidRPr="00E9713A">
        <w:rPr>
          <w:sz w:val="28"/>
          <w:szCs w:val="28"/>
        </w:rPr>
        <w:t xml:space="preserve">Phát triển nông thôn </w:t>
      </w:r>
      <w:r w:rsidRPr="00E9713A">
        <w:rPr>
          <w:sz w:val="28"/>
          <w:szCs w:val="28"/>
          <w:lang w:val="vi-VN"/>
        </w:rPr>
        <w:t xml:space="preserve">qua làm chuyên trách </w:t>
      </w:r>
      <w:r w:rsidRPr="00E9713A">
        <w:rPr>
          <w:sz w:val="28"/>
          <w:szCs w:val="28"/>
        </w:rPr>
        <w:t>n</w:t>
      </w:r>
      <w:r w:rsidRPr="00E9713A">
        <w:rPr>
          <w:sz w:val="28"/>
          <w:szCs w:val="28"/>
          <w:lang w:val="vi-VN"/>
        </w:rPr>
        <w:t>ông thôn mới.</w:t>
      </w:r>
    </w:p>
    <w:p w:rsidR="00065738" w:rsidRPr="00E9713A" w:rsidRDefault="00065738" w:rsidP="006E5625">
      <w:pPr>
        <w:spacing w:before="120"/>
        <w:ind w:firstLine="567"/>
        <w:jc w:val="both"/>
        <w:rPr>
          <w:sz w:val="28"/>
          <w:szCs w:val="28"/>
        </w:rPr>
      </w:pPr>
      <w:r w:rsidRPr="00E9713A">
        <w:rPr>
          <w:sz w:val="28"/>
          <w:szCs w:val="28"/>
        </w:rPr>
        <w:t>+ Năm 2021, Chi cục giảm 01 biên chế Hợp đồng</w:t>
      </w:r>
      <w:r w:rsidRPr="00E9713A">
        <w:rPr>
          <w:sz w:val="28"/>
          <w:szCs w:val="28"/>
          <w:lang w:val="vi-VN"/>
        </w:rPr>
        <w:t xml:space="preserve"> theo Nghị định</w:t>
      </w:r>
      <w:r w:rsidRPr="00E9713A">
        <w:rPr>
          <w:sz w:val="28"/>
          <w:szCs w:val="28"/>
        </w:rPr>
        <w:t xml:space="preserve"> 68</w:t>
      </w:r>
      <w:r w:rsidRPr="00E9713A">
        <w:rPr>
          <w:sz w:val="28"/>
          <w:szCs w:val="28"/>
          <w:lang w:val="vi-VN"/>
        </w:rPr>
        <w:t>,</w:t>
      </w:r>
      <w:r w:rsidRPr="00E9713A">
        <w:rPr>
          <w:sz w:val="28"/>
          <w:szCs w:val="28"/>
        </w:rPr>
        <w:t xml:space="preserve"> vì</w:t>
      </w:r>
      <w:r w:rsidRPr="00E9713A">
        <w:rPr>
          <w:sz w:val="28"/>
          <w:szCs w:val="28"/>
          <w:lang w:val="vi-VN"/>
        </w:rPr>
        <w:t xml:space="preserve"> vậy, </w:t>
      </w:r>
      <w:r w:rsidRPr="00E9713A">
        <w:rPr>
          <w:sz w:val="28"/>
          <w:szCs w:val="28"/>
        </w:rPr>
        <w:t>hiện</w:t>
      </w:r>
      <w:r w:rsidRPr="00E9713A">
        <w:rPr>
          <w:sz w:val="28"/>
          <w:szCs w:val="28"/>
          <w:lang w:val="vi-VN"/>
        </w:rPr>
        <w:t xml:space="preserve"> tại</w:t>
      </w:r>
      <w:r w:rsidRPr="00E9713A">
        <w:rPr>
          <w:sz w:val="28"/>
          <w:szCs w:val="28"/>
        </w:rPr>
        <w:t xml:space="preserve"> không có biên chế làm công tác văn thư, nhiệm vụ văn thư sẽ thực hiện kiêm nhiệm như vậy sẽ ảnh hưởng đến việc thực hiện công tác chuyên môn của Chi cục.</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z w:val="28"/>
          <w:szCs w:val="28"/>
          <w:lang w:val="vi-VN"/>
        </w:rPr>
      </w:pPr>
      <w:r w:rsidRPr="00E9713A">
        <w:rPr>
          <w:sz w:val="28"/>
          <w:szCs w:val="28"/>
        </w:rPr>
        <w:t>+ Sau</w:t>
      </w:r>
      <w:r w:rsidRPr="00E9713A">
        <w:rPr>
          <w:sz w:val="28"/>
          <w:szCs w:val="28"/>
          <w:lang w:val="vi-VN"/>
        </w:rPr>
        <w:t xml:space="preserve"> khi tách Văn phòng Điều phối, Chi cục </w:t>
      </w:r>
      <w:r w:rsidRPr="00E9713A">
        <w:rPr>
          <w:sz w:val="28"/>
          <w:szCs w:val="28"/>
        </w:rPr>
        <w:t>còn</w:t>
      </w:r>
      <w:r w:rsidRPr="00E9713A">
        <w:rPr>
          <w:sz w:val="28"/>
          <w:szCs w:val="28"/>
          <w:lang w:val="vi-VN"/>
        </w:rPr>
        <w:t xml:space="preserve"> lại </w:t>
      </w:r>
      <w:r w:rsidRPr="00E9713A">
        <w:rPr>
          <w:sz w:val="28"/>
          <w:szCs w:val="28"/>
        </w:rPr>
        <w:t>14 biên chế</w:t>
      </w:r>
      <w:r w:rsidRPr="00E9713A">
        <w:rPr>
          <w:sz w:val="28"/>
          <w:szCs w:val="28"/>
          <w:lang w:val="vi-VN"/>
        </w:rPr>
        <w:t>. T</w:t>
      </w:r>
      <w:r w:rsidRPr="00E9713A">
        <w:rPr>
          <w:sz w:val="28"/>
          <w:szCs w:val="28"/>
        </w:rPr>
        <w:t>heo lộ trình</w:t>
      </w:r>
      <w:r w:rsidRPr="00E9713A">
        <w:rPr>
          <w:sz w:val="28"/>
          <w:szCs w:val="28"/>
          <w:lang w:val="vi-VN"/>
        </w:rPr>
        <w:t xml:space="preserve"> dến năm 2025</w:t>
      </w:r>
      <w:r w:rsidRPr="00E9713A">
        <w:rPr>
          <w:sz w:val="28"/>
          <w:szCs w:val="28"/>
        </w:rPr>
        <w:t xml:space="preserve"> phải thực hiện là 01 biên</w:t>
      </w:r>
      <w:r w:rsidRPr="00E9713A">
        <w:rPr>
          <w:sz w:val="28"/>
          <w:szCs w:val="28"/>
          <w:lang w:val="vi-VN"/>
        </w:rPr>
        <w:t xml:space="preserve"> chế. </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z w:val="28"/>
          <w:szCs w:val="28"/>
        </w:rPr>
      </w:pPr>
      <w:r w:rsidRPr="00E9713A">
        <w:rPr>
          <w:sz w:val="28"/>
          <w:szCs w:val="28"/>
        </w:rPr>
        <w:t>Nhiệm vụ Chi cục được giao thêm khá nhiều, khối lượng công việc lớn</w:t>
      </w:r>
      <w:r w:rsidRPr="00E9713A">
        <w:rPr>
          <w:sz w:val="28"/>
          <w:szCs w:val="28"/>
          <w:lang w:val="vi-VN"/>
        </w:rPr>
        <w:t>, h</w:t>
      </w:r>
      <w:r w:rsidRPr="00E9713A">
        <w:rPr>
          <w:sz w:val="28"/>
          <w:szCs w:val="28"/>
        </w:rPr>
        <w:t>iện nay mỗi một công chức</w:t>
      </w:r>
      <w:r w:rsidRPr="00E9713A">
        <w:rPr>
          <w:sz w:val="28"/>
          <w:szCs w:val="28"/>
          <w:lang w:val="vi-VN"/>
        </w:rPr>
        <w:t xml:space="preserve"> đang</w:t>
      </w:r>
      <w:r w:rsidRPr="00E9713A">
        <w:rPr>
          <w:sz w:val="28"/>
          <w:szCs w:val="28"/>
        </w:rPr>
        <w:t xml:space="preserve"> phụ trách rất nhiều lĩnh vực</w:t>
      </w:r>
      <w:r w:rsidRPr="00E9713A">
        <w:rPr>
          <w:sz w:val="28"/>
          <w:szCs w:val="28"/>
          <w:lang w:val="vi-VN"/>
        </w:rPr>
        <w:t>.</w:t>
      </w:r>
      <w:r w:rsidRPr="00E9713A">
        <w:rPr>
          <w:sz w:val="28"/>
          <w:szCs w:val="28"/>
        </w:rPr>
        <w:t xml:space="preserve"> Trong số cán bộ đang phụ trách chương trình nông thôn mới có một số cán bộ đang đảm nhận thêm các công việc chuyên môn của Chi cục Phát triển nông thôn</w:t>
      </w:r>
      <w:r w:rsidRPr="00E9713A">
        <w:rPr>
          <w:sz w:val="28"/>
          <w:szCs w:val="28"/>
          <w:lang w:val="vi-VN"/>
        </w:rPr>
        <w:t>.</w:t>
      </w:r>
      <w:r w:rsidRPr="00E9713A">
        <w:rPr>
          <w:sz w:val="28"/>
          <w:szCs w:val="28"/>
        </w:rPr>
        <w:t xml:space="preserve"> Sau khi chia tách Văn phòng điều phối</w:t>
      </w:r>
      <w:r w:rsidRPr="00E9713A">
        <w:rPr>
          <w:sz w:val="28"/>
          <w:szCs w:val="28"/>
          <w:lang w:val="vi-VN"/>
        </w:rPr>
        <w:t>,</w:t>
      </w:r>
      <w:r w:rsidRPr="00E9713A">
        <w:rPr>
          <w:sz w:val="28"/>
          <w:szCs w:val="28"/>
        </w:rPr>
        <w:t xml:space="preserve"> một số nhiệm vụ của chi cục do cán bộ chuyên trách thực hiện phải bàn giao lại cho Chi cục </w:t>
      </w:r>
      <w:r w:rsidRPr="00E9713A">
        <w:rPr>
          <w:i/>
          <w:sz w:val="28"/>
          <w:szCs w:val="28"/>
        </w:rPr>
        <w:t>(Phát triển sản xuất, tuyên truyền đào tạo 3 chương trình MTQG</w:t>
      </w:r>
      <w:r w:rsidRPr="00E9713A">
        <w:rPr>
          <w:sz w:val="28"/>
          <w:szCs w:val="28"/>
        </w:rPr>
        <w:t>)</w:t>
      </w:r>
      <w:r w:rsidRPr="00E9713A">
        <w:rPr>
          <w:sz w:val="28"/>
          <w:szCs w:val="28"/>
          <w:lang w:val="vi-VN"/>
        </w:rPr>
        <w:t xml:space="preserve"> sẽ càng làm tăng thêm đầu việc trên mỗi công chức</w:t>
      </w:r>
      <w:r w:rsidRPr="00E9713A">
        <w:rPr>
          <w:sz w:val="28"/>
          <w:szCs w:val="28"/>
        </w:rPr>
        <w:t>.</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b/>
          <w:sz w:val="28"/>
          <w:szCs w:val="28"/>
        </w:rPr>
      </w:pPr>
      <w:r w:rsidRPr="00E9713A">
        <w:rPr>
          <w:b/>
          <w:sz w:val="28"/>
          <w:szCs w:val="28"/>
        </w:rPr>
        <w:t>II.</w:t>
      </w:r>
      <w:r w:rsidRPr="00E9713A">
        <w:rPr>
          <w:sz w:val="28"/>
          <w:szCs w:val="28"/>
        </w:rPr>
        <w:t xml:space="preserve"> </w:t>
      </w:r>
      <w:r w:rsidRPr="00E9713A">
        <w:rPr>
          <w:b/>
          <w:sz w:val="28"/>
          <w:szCs w:val="28"/>
        </w:rPr>
        <w:t>Sự cần thiết xây dựng Đề án:</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b/>
          <w:sz w:val="28"/>
          <w:szCs w:val="28"/>
          <w:lang w:val="vi-VN"/>
        </w:rPr>
      </w:pPr>
      <w:r w:rsidRPr="00E9713A">
        <w:rPr>
          <w:b/>
          <w:sz w:val="28"/>
          <w:szCs w:val="28"/>
          <w:lang w:val="nl-NL"/>
        </w:rPr>
        <w:t>1. Cơ sở lý luận:</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z w:val="28"/>
          <w:szCs w:val="28"/>
        </w:rPr>
      </w:pPr>
      <w:r w:rsidRPr="00E9713A">
        <w:rPr>
          <w:sz w:val="28"/>
          <w:szCs w:val="28"/>
          <w:lang w:val="vi-VN"/>
        </w:rPr>
        <w:t xml:space="preserve">Ngày 30 tháng 12 năm 2022, Bộ Nông nghiệp và Phát triển nông thôn đã ban hành Thông tư số 30/2022/TT-BNNPTNT hướng dẫn chức năng, nhiệm vụ, quyền hạn của cơ quan chuyên môn về nông nghiệp và phát triển nông thôn </w:t>
      </w:r>
      <w:r w:rsidRPr="00E9713A">
        <w:rPr>
          <w:sz w:val="28"/>
          <w:szCs w:val="28"/>
          <w:lang w:val="vi-VN"/>
        </w:rPr>
        <w:lastRenderedPageBreak/>
        <w:t>thuộc Ủy ban nhân dân cấp tỉnh, cấp huyện; có hiệu lực từ ngày 31/3/2023; thay thế Thông tư liên tịch số 14/2015/TTLT-BNNPTNT-BNV ngày 25/3/2015 của Bộ trưởng Bộ Nông nghiệp và PTNT và Bộ trưởng Bộ Nội vụ hướng dẫn chức năng, nhiệm vụ, quyền hạn và cơ cấu tổ chức của cơ quan chuyên môn về nông nghiệp và phát triển nông thôn thuộc UBND cấp tỉnh, cấp huyện; bãi bỏ một số điều của Thông tư số 15/2015/TT-BNNPTNT ngày 26/3/2015 của Bộ trưởng Bộ Nông nghiệp và PTNT hướng dẫn nhiệm vụ các chi cục và các tổ chức sự nghiệp trực thuộc Sở Nông nghiệp và Phát triển nông thôn</w:t>
      </w:r>
      <w:r w:rsidRPr="00E9713A">
        <w:rPr>
          <w:sz w:val="28"/>
          <w:szCs w:val="28"/>
        </w:rPr>
        <w:t>.</w:t>
      </w:r>
      <w:r w:rsidRPr="00E9713A">
        <w:rPr>
          <w:sz w:val="28"/>
          <w:szCs w:val="28"/>
          <w:lang w:val="vi-VN"/>
        </w:rPr>
        <w:t xml:space="preserve"> Quyết định số 516/QĐ-UBND ngày 22/3/2023 của UBND tỉnh Quảng Trị về việc kiện toàn Văn phòng điều phối Chương trình mục tiêu quốc gia xây dựng nông thôn mới các cấp trên địa bàn tỉnh quảng Trị. </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z w:val="28"/>
          <w:szCs w:val="28"/>
        </w:rPr>
      </w:pPr>
      <w:r w:rsidRPr="00E9713A">
        <w:rPr>
          <w:sz w:val="28"/>
          <w:szCs w:val="28"/>
        </w:rPr>
        <w:t xml:space="preserve">Tuy nhiên, trước yêu cầu của thời kỳ đẩy mạnh công nghiệp hóa, hiện đại hóa đất nước; chức năng, nhiệm vụ của Chi cục ngày càng được tăng cường trên nhiều lĩnh vực; để đáp ứng yêu cầu thực tiễn về quản lý nhà nước, phù hợp với các văn bản pháp quy hiện hành và chủ trương cải cách hành chính của Nhà nước; việc xác định rõ chức năng, nhiệm vụ của đơn vị, đảm bảo không chồng chéo hoặc bỏ trống nhiệm vụ được giao, đảm bảo tinh gọn và thống nhất, hoạt động thông suốt, hiệu quả hơn. </w:t>
      </w:r>
      <w:r w:rsidRPr="00E9713A">
        <w:rPr>
          <w:sz w:val="28"/>
          <w:szCs w:val="28"/>
          <w:lang w:val="vi-VN"/>
        </w:rPr>
        <w:t xml:space="preserve">Vì vậy, việc củng cố, kiện toàn </w:t>
      </w:r>
      <w:r w:rsidRPr="00E9713A">
        <w:rPr>
          <w:sz w:val="28"/>
          <w:szCs w:val="28"/>
        </w:rPr>
        <w:t>chức năng, nhiệm vụ và cơ cấu tổ chức</w:t>
      </w:r>
      <w:r w:rsidRPr="00E9713A">
        <w:rPr>
          <w:sz w:val="28"/>
          <w:szCs w:val="28"/>
          <w:lang w:val="vi-VN"/>
        </w:rPr>
        <w:t xml:space="preserve"> của </w:t>
      </w:r>
      <w:r w:rsidRPr="00E9713A">
        <w:rPr>
          <w:sz w:val="28"/>
          <w:szCs w:val="28"/>
        </w:rPr>
        <w:t>Chi cục Phát triển nông thôn</w:t>
      </w:r>
      <w:r w:rsidRPr="00E9713A">
        <w:rPr>
          <w:sz w:val="28"/>
          <w:szCs w:val="28"/>
          <w:lang w:val="vi-VN"/>
        </w:rPr>
        <w:t xml:space="preserve"> là hết sức cần thiết, phù hợp với điều kiện khách quan, nhằm tăng cường và nâng cao chất lượng, hiệu quả.</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rStyle w:val="Vnbnnidung2"/>
          <w:b/>
          <w:sz w:val="28"/>
          <w:szCs w:val="28"/>
        </w:rPr>
      </w:pPr>
      <w:r w:rsidRPr="00E9713A">
        <w:rPr>
          <w:rStyle w:val="Vnbnnidung2"/>
          <w:b/>
          <w:sz w:val="28"/>
          <w:szCs w:val="28"/>
        </w:rPr>
        <w:t>2. Cơ sở thực tiễn:</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z w:val="28"/>
          <w:szCs w:val="28"/>
        </w:rPr>
      </w:pPr>
      <w:r w:rsidRPr="00E9713A">
        <w:rPr>
          <w:sz w:val="28"/>
          <w:szCs w:val="28"/>
        </w:rPr>
        <w:t>- Chức năng, nhiệm vụ, quyền hạn của Chi cục Phát triển nông thôn hiện đang được quy định tại nhiều văn bản khác nhau dẫn đến việc triển khai thực hiện nhiệm vụ trên thực tế phải xem xét, dẫn chiếu, nhiều căn cứ pháp lý.</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z w:val="28"/>
          <w:szCs w:val="28"/>
        </w:rPr>
      </w:pPr>
      <w:r w:rsidRPr="00E9713A">
        <w:rPr>
          <w:sz w:val="28"/>
          <w:szCs w:val="28"/>
          <w:lang w:val="vi-VN"/>
        </w:rPr>
        <w:t xml:space="preserve">- </w:t>
      </w:r>
      <w:r w:rsidRPr="00E9713A">
        <w:rPr>
          <w:sz w:val="28"/>
          <w:szCs w:val="28"/>
        </w:rPr>
        <w:t>Trước những yêu cầu của các quy định tại các văn bản của Trung ương và tỉnh, chức năng, nhiệm vụ của Chi cục ngày càng được tăng cường trên nhiều lĩnh vực. Để xác định rõ chức năng, nhiệm vụ của đơn vị, đảm bảo tinh gọn, thống nhất, thông suốt, hiệu quả, không chồng chéo hoặc bỏ sót nhiệm vụ được giao, v</w:t>
      </w:r>
      <w:r w:rsidRPr="00E9713A">
        <w:rPr>
          <w:sz w:val="28"/>
          <w:szCs w:val="28"/>
          <w:lang w:val="vi-VN"/>
        </w:rPr>
        <w:t xml:space="preserve">iệc củng cố, kiện toàn </w:t>
      </w:r>
      <w:r w:rsidRPr="00E9713A">
        <w:rPr>
          <w:sz w:val="28"/>
          <w:szCs w:val="28"/>
        </w:rPr>
        <w:t>chức năng, nhiệm vụ và cơ cấu tổ chức</w:t>
      </w:r>
      <w:r w:rsidRPr="00E9713A">
        <w:rPr>
          <w:sz w:val="28"/>
          <w:szCs w:val="28"/>
          <w:lang w:val="vi-VN"/>
        </w:rPr>
        <w:t xml:space="preserve"> của </w:t>
      </w:r>
      <w:r w:rsidRPr="00E9713A">
        <w:rPr>
          <w:sz w:val="28"/>
          <w:szCs w:val="28"/>
        </w:rPr>
        <w:t>Chi cục Phát triển nông thôn</w:t>
      </w:r>
      <w:r w:rsidRPr="00E9713A">
        <w:rPr>
          <w:sz w:val="28"/>
          <w:szCs w:val="28"/>
          <w:lang w:val="vi-VN"/>
        </w:rPr>
        <w:t xml:space="preserve"> là hết sức cần thiết, phù hợp với điều kiện khách quan, </w:t>
      </w:r>
      <w:r w:rsidRPr="00E9713A">
        <w:rPr>
          <w:sz w:val="28"/>
          <w:szCs w:val="28"/>
        </w:rPr>
        <w:t xml:space="preserve">nhằm đáp ứng yêu cầu thực tiễn về quản lý nhà nước, phù hợp với các văn bản pháp quy hiện hành và chủ trương cải cách hành chính của Nhà nước. </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b/>
          <w:sz w:val="28"/>
          <w:szCs w:val="28"/>
        </w:rPr>
      </w:pPr>
      <w:r w:rsidRPr="00E9713A">
        <w:rPr>
          <w:b/>
          <w:sz w:val="28"/>
          <w:szCs w:val="28"/>
        </w:rPr>
        <w:t>III.</w:t>
      </w:r>
      <w:r w:rsidRPr="00E9713A">
        <w:rPr>
          <w:sz w:val="28"/>
          <w:szCs w:val="28"/>
        </w:rPr>
        <w:t xml:space="preserve"> </w:t>
      </w:r>
      <w:r w:rsidRPr="00E9713A">
        <w:rPr>
          <w:b/>
          <w:sz w:val="28"/>
          <w:szCs w:val="28"/>
        </w:rPr>
        <w:t>Đổi mới tổ chức và quy định chức năng, nhiệm vụ của Chi cục Phát triển nông thôn tỉnh Quảng Trị:</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b/>
          <w:spacing w:val="-6"/>
          <w:sz w:val="28"/>
          <w:szCs w:val="28"/>
          <w:lang w:val="it-IT"/>
        </w:rPr>
      </w:pPr>
      <w:r w:rsidRPr="00E9713A">
        <w:rPr>
          <w:b/>
          <w:spacing w:val="-6"/>
          <w:sz w:val="28"/>
          <w:szCs w:val="28"/>
          <w:lang w:val="it-IT"/>
        </w:rPr>
        <w:t>1. Quan điểm:</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z w:val="28"/>
          <w:szCs w:val="28"/>
          <w:lang w:val="nl-NL"/>
        </w:rPr>
      </w:pPr>
      <w:r w:rsidRPr="00E9713A">
        <w:rPr>
          <w:b/>
          <w:sz w:val="28"/>
          <w:szCs w:val="28"/>
          <w:lang w:val="nl-NL"/>
        </w:rPr>
        <w:t xml:space="preserve">- </w:t>
      </w:r>
      <w:r w:rsidRPr="00E9713A">
        <w:rPr>
          <w:sz w:val="28"/>
          <w:szCs w:val="28"/>
          <w:lang w:val="nl-NL"/>
        </w:rPr>
        <w:t>Quy định lại chức năng, nhiệm vụ, quyền hạn của Chi cục Phát triển nông thôn trên cơ sở các văn bản quy phạm pháp luật của Trung ương và địa phương một cách thống nhất.</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z w:val="28"/>
          <w:szCs w:val="28"/>
        </w:rPr>
      </w:pPr>
      <w:r w:rsidRPr="00E9713A">
        <w:rPr>
          <w:sz w:val="28"/>
          <w:szCs w:val="28"/>
          <w:lang w:val="nl-NL"/>
        </w:rPr>
        <w:t>-</w:t>
      </w:r>
      <w:r w:rsidRPr="00E9713A">
        <w:rPr>
          <w:b/>
          <w:sz w:val="28"/>
          <w:szCs w:val="28"/>
          <w:lang w:val="nl-NL"/>
        </w:rPr>
        <w:t xml:space="preserve"> </w:t>
      </w:r>
      <w:r w:rsidRPr="00E9713A">
        <w:rPr>
          <w:sz w:val="28"/>
          <w:szCs w:val="28"/>
          <w:lang w:val="vi-VN"/>
        </w:rPr>
        <w:t xml:space="preserve">Đảm bảo sắp xếp </w:t>
      </w:r>
      <w:r w:rsidRPr="00E9713A">
        <w:rPr>
          <w:sz w:val="28"/>
          <w:szCs w:val="28"/>
        </w:rPr>
        <w:t xml:space="preserve">theo hướng </w:t>
      </w:r>
      <w:r w:rsidRPr="00E9713A">
        <w:rPr>
          <w:sz w:val="28"/>
          <w:szCs w:val="28"/>
          <w:lang w:val="vi-VN"/>
        </w:rPr>
        <w:t xml:space="preserve">tinh gọn, </w:t>
      </w:r>
      <w:r w:rsidRPr="00E9713A">
        <w:rPr>
          <w:sz w:val="28"/>
          <w:szCs w:val="28"/>
        </w:rPr>
        <w:t xml:space="preserve">giảm đầu mối, </w:t>
      </w:r>
      <w:r w:rsidRPr="00E9713A">
        <w:rPr>
          <w:sz w:val="28"/>
          <w:szCs w:val="28"/>
          <w:lang w:val="vi-VN"/>
        </w:rPr>
        <w:t>hoạt động hiệu lực, hiệu quả theo</w:t>
      </w:r>
      <w:r w:rsidRPr="00E9713A">
        <w:rPr>
          <w:sz w:val="28"/>
          <w:szCs w:val="28"/>
        </w:rPr>
        <w:t xml:space="preserve"> </w:t>
      </w:r>
      <w:r w:rsidRPr="00E9713A">
        <w:rPr>
          <w:sz w:val="28"/>
          <w:szCs w:val="28"/>
          <w:lang w:val="vi-VN"/>
        </w:rPr>
        <w:t>Nghị quyết 18-</w:t>
      </w:r>
      <w:r w:rsidRPr="00E9713A">
        <w:rPr>
          <w:sz w:val="28"/>
          <w:szCs w:val="28"/>
        </w:rPr>
        <w:t xml:space="preserve"> </w:t>
      </w:r>
      <w:r w:rsidRPr="00E9713A">
        <w:rPr>
          <w:sz w:val="28"/>
          <w:szCs w:val="28"/>
          <w:lang w:val="vi-VN"/>
        </w:rPr>
        <w:t>NQ/TW; Nghị quyết 19-NQ/TW của Hội nghị Trung ương lần 6 khóa XII;</w:t>
      </w:r>
      <w:r w:rsidRPr="00E9713A">
        <w:rPr>
          <w:sz w:val="28"/>
          <w:szCs w:val="28"/>
        </w:rPr>
        <w:t xml:space="preserve"> </w:t>
      </w:r>
      <w:r w:rsidRPr="00E9713A">
        <w:rPr>
          <w:sz w:val="28"/>
          <w:szCs w:val="28"/>
          <w:lang w:val="nl-NL"/>
        </w:rPr>
        <w:t xml:space="preserve">Nghị định 107/2020/NĐ- CP ngày 14/9/2020 của </w:t>
      </w:r>
      <w:r w:rsidRPr="00E9713A">
        <w:rPr>
          <w:sz w:val="28"/>
          <w:szCs w:val="28"/>
          <w:lang w:val="nl-NL"/>
        </w:rPr>
        <w:lastRenderedPageBreak/>
        <w:t>Chính phủ về sửa đổi, bổ sung một số điều Nghị định 24/2014/NĐ- CP ngày 04/4/2014 của Chính phủ quy định các tổ chức chuyên môn thuộc UBND tỉnh, thành phố trực thuộc Trung ương</w:t>
      </w:r>
      <w:r w:rsidRPr="00E9713A">
        <w:rPr>
          <w:sz w:val="28"/>
          <w:szCs w:val="28"/>
        </w:rPr>
        <w:t>.</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z w:val="28"/>
          <w:szCs w:val="28"/>
        </w:rPr>
      </w:pPr>
      <w:r w:rsidRPr="00E9713A">
        <w:rPr>
          <w:sz w:val="28"/>
          <w:szCs w:val="28"/>
          <w:lang w:val="vi-VN"/>
        </w:rPr>
        <w:t>- Sắp xếp tinh gọn đảm bảo nguyên tắc dân chủ, công khai, minh bạch, đúng chủ trương, đủ tiêu chuẩn, phù hợp chuyên môn, ưu tiên cán bộ trẻ, chú trọng đến năng lực làm việc, sở trường của</w:t>
      </w:r>
      <w:r w:rsidRPr="00E9713A">
        <w:rPr>
          <w:sz w:val="28"/>
          <w:szCs w:val="28"/>
        </w:rPr>
        <w:t xml:space="preserve"> </w:t>
      </w:r>
      <w:r w:rsidRPr="00E9713A">
        <w:rPr>
          <w:sz w:val="28"/>
          <w:szCs w:val="28"/>
          <w:lang w:val="vi-VN"/>
        </w:rPr>
        <w:t xml:space="preserve">từng công chức, </w:t>
      </w:r>
      <w:r w:rsidRPr="00E9713A">
        <w:rPr>
          <w:sz w:val="28"/>
          <w:szCs w:val="28"/>
        </w:rPr>
        <w:t xml:space="preserve">người lao động </w:t>
      </w:r>
      <w:r w:rsidRPr="00E9713A">
        <w:rPr>
          <w:sz w:val="28"/>
          <w:szCs w:val="28"/>
          <w:lang w:val="vi-VN"/>
        </w:rPr>
        <w:t xml:space="preserve">để phát huy tốt nhất nguồn nhân lực hiện có, </w:t>
      </w:r>
      <w:r w:rsidRPr="00E9713A">
        <w:rPr>
          <w:sz w:val="28"/>
          <w:szCs w:val="28"/>
        </w:rPr>
        <w:t>thực hiện tốt nhiệm vụ được giao góp phần và sự nghiệp tái cơ cấu ngành</w:t>
      </w:r>
      <w:r w:rsidRPr="00E9713A">
        <w:rPr>
          <w:sz w:val="28"/>
          <w:szCs w:val="28"/>
          <w:lang w:val="vi-VN"/>
        </w:rPr>
        <w:t xml:space="preserve">. </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b/>
          <w:sz w:val="28"/>
          <w:szCs w:val="28"/>
        </w:rPr>
      </w:pPr>
      <w:r w:rsidRPr="00E9713A">
        <w:rPr>
          <w:b/>
          <w:sz w:val="28"/>
          <w:szCs w:val="28"/>
        </w:rPr>
        <w:t>2. Mục đích, yêu cầu:</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pacing w:val="-6"/>
          <w:sz w:val="28"/>
          <w:szCs w:val="28"/>
          <w:lang w:val="it-IT"/>
        </w:rPr>
      </w:pPr>
      <w:r w:rsidRPr="00E9713A">
        <w:rPr>
          <w:bCs/>
          <w:sz w:val="28"/>
          <w:szCs w:val="28"/>
          <w:lang w:val="it-IT"/>
        </w:rPr>
        <w:t>- Sắp xếp, bổ sung đầy đủ chức năng, nhiệm vụ và quyền hạn của các phòng trực thuộc Chi cục đảm bảo tinh gọn, thống nhất, khắc phục những tồn tại, hạn chế và yếu kém để nâng cao năng lực, hiệu quả hoạt động</w:t>
      </w:r>
      <w:r w:rsidRPr="00E9713A">
        <w:rPr>
          <w:spacing w:val="-6"/>
          <w:sz w:val="28"/>
          <w:szCs w:val="28"/>
          <w:lang w:val="it-IT"/>
        </w:rPr>
        <w:t xml:space="preserve">. </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z w:val="28"/>
          <w:szCs w:val="28"/>
          <w:lang w:val="it-IT"/>
        </w:rPr>
      </w:pPr>
      <w:r w:rsidRPr="00E9713A">
        <w:rPr>
          <w:sz w:val="28"/>
          <w:szCs w:val="28"/>
          <w:lang w:val="it-IT"/>
        </w:rPr>
        <w:t>- Sớm ổn định cơ cấu, tổ chức bộ máy của Chi cục Phát triển nông thôn để triển khai thực hiện tốt chức năng, nhiệm vụ được giao.</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z w:val="28"/>
          <w:szCs w:val="28"/>
          <w:lang w:val="it-IT"/>
        </w:rPr>
      </w:pPr>
      <w:r w:rsidRPr="00E9713A">
        <w:rPr>
          <w:sz w:val="28"/>
          <w:szCs w:val="28"/>
          <w:lang w:val="it-IT"/>
        </w:rPr>
        <w:t>- Việc thực hiện sắp xếp, kiện toàn phải đảm bảo dựa trên các văn bản quy phạm pháp luật, quy định của UBND tỉnh đồng thời phù hợp với chức năng nhiệm vụ và tình hình thực tế của Chi cục.</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pacing w:val="-4"/>
          <w:sz w:val="28"/>
          <w:szCs w:val="28"/>
          <w:lang w:val="vi-VN"/>
        </w:rPr>
      </w:pPr>
      <w:r w:rsidRPr="00E9713A">
        <w:rPr>
          <w:spacing w:val="-4"/>
          <w:sz w:val="28"/>
          <w:szCs w:val="28"/>
          <w:lang w:val="it-IT"/>
        </w:rPr>
        <w:t>- Bảo đảm hoạt động thực hiện nhiệm vụ chính trị của ngành, không bị gián đoạn, xáo trộn; sau sắp xếp, kiện toàn lại hoạt động tốt hơn, hiệu quả cao hơn; không bị bỏ sót nhiệm vụ, địa bàn; tập trung huy động, phát huy tiềm năng đội ngũ và cơ sở vật chất, trang thiết bị hiện có.</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z w:val="28"/>
          <w:szCs w:val="28"/>
          <w:lang w:val="it-IT"/>
        </w:rPr>
      </w:pPr>
      <w:r w:rsidRPr="00E9713A">
        <w:rPr>
          <w:sz w:val="28"/>
          <w:szCs w:val="28"/>
          <w:lang w:val="it-IT"/>
        </w:rPr>
        <w:t>- Có biện pháp giải quyết chế độ, chính sách đối với công chức, người lao động sau khi sắp xếp, kiện toàn lại tổ chức bộ máy, nhân sự đúng quy định và đảm bảo quyền lợi cho người lao động.</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z w:val="28"/>
          <w:szCs w:val="28"/>
          <w:lang w:val="it-IT"/>
        </w:rPr>
      </w:pPr>
      <w:r w:rsidRPr="00E9713A">
        <w:rPr>
          <w:sz w:val="28"/>
          <w:szCs w:val="28"/>
          <w:lang w:val="sv-SE"/>
        </w:rPr>
        <w:t>- Phải có tính kế thừa nhân lực và các điều kiện làm việc của Chi cục hiện nay để giảm thiểu chi phí thực hiện; đồng thời phải được kiện toàn lại bộ máy và các điều kiện làm việc để đáp ứng yêu cầu thực hiện nhiệm vụ được giao;</w:t>
      </w:r>
      <w:r w:rsidRPr="00E9713A">
        <w:rPr>
          <w:sz w:val="28"/>
          <w:szCs w:val="28"/>
          <w:lang w:val="it-IT"/>
        </w:rPr>
        <w:t xml:space="preserve"> bố trí công việc phù hợp với trình độ chuyên môn, nghiệp vụ của công chức.</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b/>
          <w:sz w:val="28"/>
          <w:szCs w:val="28"/>
          <w:lang w:val="vi-VN"/>
        </w:rPr>
      </w:pPr>
      <w:r w:rsidRPr="00E9713A">
        <w:rPr>
          <w:b/>
          <w:sz w:val="28"/>
          <w:szCs w:val="28"/>
          <w:lang w:val="nl-NL"/>
        </w:rPr>
        <w:t>3. Cơ sở pháp lý quy định chức năng, nhiệm vụ, quyền hạn của Chi cục Phát triển nông thôn:</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bCs/>
          <w:sz w:val="28"/>
          <w:szCs w:val="28"/>
          <w:lang w:val="vi-VN"/>
        </w:rPr>
      </w:pPr>
      <w:r w:rsidRPr="00E9713A">
        <w:rPr>
          <w:bCs/>
          <w:sz w:val="28"/>
          <w:szCs w:val="28"/>
        </w:rPr>
        <w:t xml:space="preserve">- Căn cứ Nghị định số 107/2020/NĐ-CP ngày 14 tháng 9 năm 2020 của Chính phủ về việc sửa đổi, bổ sung một số điều của Nghị định số 24/2014/NĐ-CP ngày 04/4/2014 của chính phủ quy định tổ chức các cơ quan chuyên môn thuộc Ủy ban nhân dân tỉnh, thành phố trực thuộc Trung ương; </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z w:val="28"/>
          <w:szCs w:val="28"/>
          <w:lang w:val="vi-VN"/>
        </w:rPr>
      </w:pPr>
      <w:r w:rsidRPr="00E9713A">
        <w:rPr>
          <w:sz w:val="28"/>
          <w:szCs w:val="28"/>
          <w:lang w:val="vi-VN"/>
        </w:rPr>
        <w:t xml:space="preserve">- Thông tư số 30/2022/TT-BNNPTNT ngày 30/12/2022 </w:t>
      </w:r>
      <w:r w:rsidRPr="00E9713A">
        <w:rPr>
          <w:sz w:val="28"/>
          <w:szCs w:val="28"/>
        </w:rPr>
        <w:t>của Bộ Nông nghiệp và Phát triển nông thôn về việc</w:t>
      </w:r>
      <w:r w:rsidRPr="00E9713A">
        <w:rPr>
          <w:sz w:val="28"/>
          <w:szCs w:val="28"/>
          <w:lang w:val="vi-VN"/>
        </w:rPr>
        <w:t xml:space="preserve"> hướng dẫn chức năng, nhiệm vụ, quyền hạn của cơ quan chuyên môn về nông nghiệp và phát triển nông thôn thuộc Ủy ban nhân dân cấp tỉnh, cấp huyện</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z w:val="28"/>
          <w:szCs w:val="28"/>
          <w:lang w:val="vi-VN"/>
        </w:rPr>
      </w:pPr>
      <w:r w:rsidRPr="00E9713A">
        <w:rPr>
          <w:bCs/>
          <w:sz w:val="28"/>
          <w:szCs w:val="28"/>
        </w:rPr>
        <w:lastRenderedPageBreak/>
        <w:t>- Nghị</w:t>
      </w:r>
      <w:r w:rsidRPr="00E9713A">
        <w:rPr>
          <w:bCs/>
          <w:sz w:val="28"/>
          <w:szCs w:val="28"/>
          <w:lang w:val="vi-VN"/>
        </w:rPr>
        <w:t xml:space="preserve"> quyết</w:t>
      </w:r>
      <w:r w:rsidRPr="00E9713A">
        <w:rPr>
          <w:sz w:val="28"/>
          <w:szCs w:val="28"/>
        </w:rPr>
        <w:t xml:space="preserve"> số 89/NQ-H</w:t>
      </w:r>
      <w:r w:rsidRPr="00E9713A">
        <w:rPr>
          <w:sz w:val="28"/>
          <w:szCs w:val="28"/>
          <w:lang w:val="vi-VN"/>
        </w:rPr>
        <w:t>ĐND</w:t>
      </w:r>
      <w:r w:rsidRPr="00E9713A">
        <w:rPr>
          <w:sz w:val="28"/>
          <w:szCs w:val="28"/>
        </w:rPr>
        <w:t xml:space="preserve"> ngày 29/12/2022 của Hội</w:t>
      </w:r>
      <w:r w:rsidRPr="00E9713A">
        <w:rPr>
          <w:sz w:val="28"/>
          <w:szCs w:val="28"/>
          <w:lang w:val="vi-VN"/>
        </w:rPr>
        <w:t xml:space="preserve"> đồng nhân dân</w:t>
      </w:r>
      <w:r w:rsidRPr="00E9713A">
        <w:rPr>
          <w:sz w:val="28"/>
          <w:szCs w:val="28"/>
        </w:rPr>
        <w:t xml:space="preserve"> tỉnh</w:t>
      </w:r>
      <w:r w:rsidRPr="00E9713A">
        <w:rPr>
          <w:sz w:val="28"/>
          <w:szCs w:val="28"/>
          <w:lang w:val="vi-VN"/>
        </w:rPr>
        <w:t xml:space="preserve"> Quảng Trị</w:t>
      </w:r>
      <w:r w:rsidRPr="00E9713A">
        <w:rPr>
          <w:sz w:val="28"/>
          <w:szCs w:val="28"/>
        </w:rPr>
        <w:t xml:space="preserve"> về việc chỉ tiêu biên chế công</w:t>
      </w:r>
      <w:r w:rsidRPr="00E9713A">
        <w:rPr>
          <w:sz w:val="28"/>
          <w:szCs w:val="28"/>
          <w:lang w:val="vi-VN"/>
        </w:rPr>
        <w:t xml:space="preserve"> chức</w:t>
      </w:r>
      <w:r w:rsidRPr="00E9713A">
        <w:rPr>
          <w:sz w:val="28"/>
          <w:szCs w:val="28"/>
        </w:rPr>
        <w:t>, số người làm việc, hợp đồng lao động và biên chế hội năm 2023</w:t>
      </w:r>
      <w:r w:rsidRPr="00E9713A">
        <w:rPr>
          <w:sz w:val="28"/>
          <w:szCs w:val="28"/>
          <w:lang w:val="vi-VN"/>
        </w:rPr>
        <w:t>;</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z w:val="28"/>
          <w:szCs w:val="28"/>
          <w:lang w:val="vi-VN"/>
        </w:rPr>
      </w:pPr>
      <w:r w:rsidRPr="00E9713A">
        <w:rPr>
          <w:sz w:val="28"/>
          <w:szCs w:val="28"/>
        </w:rPr>
        <w:t>- Quyết định số 297/QĐ- UBND ngày 24/2/2009 của UBND tỉnh Quảng Trị về việc thành lập Chi cục Phát triển nông thôn Quảng Trị;</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z w:val="28"/>
          <w:szCs w:val="28"/>
          <w:lang w:val="vi-VN"/>
        </w:rPr>
      </w:pPr>
      <w:r w:rsidRPr="00E9713A">
        <w:rPr>
          <w:sz w:val="28"/>
          <w:szCs w:val="28"/>
          <w:lang w:val="vi-VN"/>
        </w:rPr>
        <w:t>- Quyết định số 516/QĐ-UBND ngày 22/3/2023 của UBND tỉnh Quảng Trị về việc kiện toàn Văn phòng điều phối Chương trình mục tiêu quốc gia xây dựng nông thôn mới các cấp trên địa bàn tỉnh quảng Trị.</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sz w:val="28"/>
          <w:szCs w:val="28"/>
        </w:rPr>
      </w:pPr>
      <w:r w:rsidRPr="00E9713A">
        <w:rPr>
          <w:sz w:val="28"/>
          <w:szCs w:val="28"/>
          <w:lang w:val="vi-VN"/>
        </w:rPr>
        <w:t>-</w:t>
      </w:r>
      <w:r w:rsidRPr="00E9713A">
        <w:rPr>
          <w:sz w:val="28"/>
          <w:szCs w:val="28"/>
        </w:rPr>
        <w:t xml:space="preserve"> </w:t>
      </w:r>
      <w:r w:rsidRPr="00E9713A">
        <w:rPr>
          <w:sz w:val="28"/>
          <w:szCs w:val="28"/>
          <w:lang w:val="vi-VN"/>
        </w:rPr>
        <w:t xml:space="preserve">Quyết định số </w:t>
      </w:r>
      <w:r w:rsidRPr="00E9713A">
        <w:rPr>
          <w:sz w:val="28"/>
          <w:szCs w:val="28"/>
        </w:rPr>
        <w:t>……..</w:t>
      </w:r>
      <w:r w:rsidRPr="00E9713A">
        <w:rPr>
          <w:sz w:val="28"/>
          <w:szCs w:val="28"/>
          <w:lang w:val="vi-VN"/>
        </w:rPr>
        <w:t xml:space="preserve">/QĐ-UBND ngày </w:t>
      </w:r>
      <w:r w:rsidRPr="00E9713A">
        <w:rPr>
          <w:sz w:val="28"/>
          <w:szCs w:val="28"/>
        </w:rPr>
        <w:t>…………</w:t>
      </w:r>
      <w:r w:rsidRPr="00E9713A">
        <w:rPr>
          <w:sz w:val="28"/>
          <w:szCs w:val="28"/>
          <w:lang w:val="vi-VN"/>
        </w:rPr>
        <w:t xml:space="preserve">của UBND tỉnh Quảng Trị về việc quy định chức năng, nhiệm vụ, quyền hạn và cơ cấu tổ chức của </w:t>
      </w:r>
      <w:r w:rsidRPr="00E9713A">
        <w:rPr>
          <w:sz w:val="28"/>
          <w:szCs w:val="28"/>
        </w:rPr>
        <w:t>S</w:t>
      </w:r>
      <w:r w:rsidRPr="00E9713A">
        <w:rPr>
          <w:sz w:val="28"/>
          <w:szCs w:val="28"/>
          <w:lang w:val="vi-VN"/>
        </w:rPr>
        <w:t>ở Nông nghiệp và PTNT Quảng Trị</w:t>
      </w:r>
      <w:r w:rsidRPr="00E9713A">
        <w:rPr>
          <w:sz w:val="28"/>
          <w:szCs w:val="28"/>
        </w:rPr>
        <w:t>;</w:t>
      </w:r>
    </w:p>
    <w:p w:rsidR="00065738" w:rsidRPr="00E9713A" w:rsidRDefault="00065738" w:rsidP="006E5625">
      <w:pPr>
        <w:pBdr>
          <w:top w:val="dotted" w:sz="4" w:space="1" w:color="FFFFFF"/>
          <w:left w:val="dotted" w:sz="4" w:space="0" w:color="FFFFFF"/>
          <w:bottom w:val="dotted" w:sz="4" w:space="16" w:color="FFFFFF"/>
          <w:right w:val="dotted" w:sz="4" w:space="0" w:color="FFFFFF"/>
        </w:pBdr>
        <w:shd w:val="clear" w:color="auto" w:fill="FFFFFF"/>
        <w:spacing w:before="120"/>
        <w:ind w:firstLine="567"/>
        <w:jc w:val="both"/>
        <w:rPr>
          <w:b/>
          <w:sz w:val="28"/>
          <w:szCs w:val="28"/>
          <w:lang w:val="nl-NL"/>
        </w:rPr>
      </w:pPr>
      <w:r w:rsidRPr="00E9713A">
        <w:rPr>
          <w:b/>
          <w:sz w:val="28"/>
          <w:szCs w:val="28"/>
          <w:lang w:val="nl-NL"/>
        </w:rPr>
        <w:t>4. Quy định chức năng, nhiệm vụ, quyền hạn của Chi cục Phát triển nông thôn:</w:t>
      </w:r>
    </w:p>
    <w:p w:rsidR="00065738" w:rsidRPr="00E9713A" w:rsidRDefault="00065738" w:rsidP="006E5625">
      <w:pPr>
        <w:pStyle w:val="Vnbnnidung31"/>
        <w:shd w:val="clear" w:color="auto" w:fill="auto"/>
        <w:spacing w:before="120" w:after="0" w:line="240" w:lineRule="auto"/>
        <w:ind w:firstLine="567"/>
        <w:rPr>
          <w:rStyle w:val="Vnbnnidung3"/>
          <w:b/>
          <w:sz w:val="28"/>
          <w:szCs w:val="28"/>
          <w:lang w:val="vi-VN"/>
        </w:rPr>
      </w:pPr>
      <w:r w:rsidRPr="00E9713A">
        <w:rPr>
          <w:rStyle w:val="Vnbnnidung3"/>
          <w:b/>
          <w:sz w:val="28"/>
          <w:szCs w:val="28"/>
        </w:rPr>
        <w:t>4.1. Vị trí, chức năng:</w:t>
      </w:r>
    </w:p>
    <w:p w:rsidR="00065738" w:rsidRPr="00E9713A" w:rsidRDefault="00065738" w:rsidP="006E5625">
      <w:pPr>
        <w:pStyle w:val="NormalWeb"/>
        <w:shd w:val="clear" w:color="auto" w:fill="FFFFFF"/>
        <w:spacing w:before="120" w:beforeAutospacing="0" w:after="0" w:afterAutospacing="0"/>
        <w:ind w:firstLine="567"/>
        <w:jc w:val="both"/>
        <w:rPr>
          <w:sz w:val="28"/>
          <w:szCs w:val="28"/>
        </w:rPr>
      </w:pPr>
      <w:r w:rsidRPr="00E9713A">
        <w:rPr>
          <w:sz w:val="28"/>
          <w:szCs w:val="28"/>
        </w:rPr>
        <w:t>1</w:t>
      </w:r>
      <w:r w:rsidRPr="00E9713A">
        <w:rPr>
          <w:sz w:val="28"/>
          <w:szCs w:val="28"/>
          <w:lang w:val="vi-VN"/>
        </w:rPr>
        <w:t xml:space="preserve">. </w:t>
      </w:r>
      <w:r w:rsidRPr="00E9713A">
        <w:rPr>
          <w:sz w:val="28"/>
          <w:szCs w:val="28"/>
        </w:rPr>
        <w:t>Chi cục Phát triển nông thôn là tổ chức hành chính trực thuộc Sở Nông nghiệp và Phát triển nông thôn, giúp Giám đốc Sở Nông nghiệp và Phát trển nông thực hiện chức năng tham mưu Ủy ban nhân dân cấp tỉnh quản lý nhà nước và tổ chức thực thi pháp luật về phát triển kinh tế tập thể, hợp tác xã, kinh tế trang trại, liên kết trong sản xuất và tiêu thụ sản phẩm nông nghiệp, cơ điện nông nghiệp, bảo hiểm nông nghiệp, phát triển nông thôn, phát triển ngành nghề, làng nghề nông thôn, bố trí dân cư, hỗ trợ giảm nghèo và an sinh xã hội nông thôn</w:t>
      </w:r>
      <w:r w:rsidRPr="00E9713A">
        <w:rPr>
          <w:sz w:val="28"/>
          <w:szCs w:val="28"/>
          <w:lang w:val="vi-VN"/>
        </w:rPr>
        <w:t>, đào tạo nghề nông nghiệp cho lao động nông thôn theo quy định của pháp luật</w:t>
      </w:r>
      <w:r w:rsidRPr="00E9713A">
        <w:rPr>
          <w:sz w:val="28"/>
          <w:szCs w:val="28"/>
        </w:rPr>
        <w:t>; Chương trình mỗi xã một sản phẩm (OCOP); Chương trình nông thôn mới của ngành</w:t>
      </w:r>
      <w:r w:rsidRPr="00E9713A">
        <w:rPr>
          <w:sz w:val="28"/>
          <w:szCs w:val="28"/>
          <w:lang w:val="vi-VN"/>
        </w:rPr>
        <w:t xml:space="preserve">; </w:t>
      </w:r>
      <w:r w:rsidRPr="00E9713A">
        <w:rPr>
          <w:sz w:val="28"/>
          <w:szCs w:val="28"/>
        </w:rPr>
        <w:t>Chương trình Du lịch nông thôn</w:t>
      </w:r>
      <w:r w:rsidRPr="00E9713A">
        <w:rPr>
          <w:sz w:val="28"/>
          <w:szCs w:val="28"/>
          <w:lang w:val="vi-VN"/>
        </w:rPr>
        <w:t>.</w:t>
      </w:r>
      <w:r w:rsidRPr="00E9713A">
        <w:rPr>
          <w:sz w:val="28"/>
          <w:szCs w:val="28"/>
        </w:rPr>
        <w:t xml:space="preserve"> </w:t>
      </w:r>
    </w:p>
    <w:p w:rsidR="00065738" w:rsidRPr="00E9713A" w:rsidRDefault="00065738" w:rsidP="006E5625">
      <w:pPr>
        <w:pStyle w:val="BodyText2"/>
        <w:spacing w:before="120" w:after="0" w:line="240" w:lineRule="auto"/>
        <w:ind w:firstLine="567"/>
        <w:jc w:val="both"/>
        <w:rPr>
          <w:sz w:val="28"/>
          <w:szCs w:val="28"/>
          <w:lang w:val="it-IT"/>
        </w:rPr>
      </w:pPr>
      <w:r w:rsidRPr="00E9713A">
        <w:rPr>
          <w:bCs/>
          <w:sz w:val="28"/>
          <w:szCs w:val="28"/>
          <w:lang w:val="it-IT"/>
        </w:rPr>
        <w:t xml:space="preserve">2. Chi cục Phát triển nông thôn chịu sự chỉ đạo, quản lý của </w:t>
      </w:r>
      <w:r w:rsidRPr="00E9713A">
        <w:rPr>
          <w:sz w:val="28"/>
          <w:szCs w:val="28"/>
          <w:lang w:val="it-IT"/>
        </w:rPr>
        <w:t>Sở Nông nghiệp và Phát triển nông thôn theo quy định của pháp luật; đồng thời chịu sự hướng dẫn về chuyên môn, nghiệp vụ của Cục Kinh tế hợp tác và Phát triển nông thôn.</w:t>
      </w:r>
    </w:p>
    <w:p w:rsidR="00065738" w:rsidRPr="00E9713A" w:rsidRDefault="00065738" w:rsidP="006E5625">
      <w:pPr>
        <w:pStyle w:val="BodyText2"/>
        <w:spacing w:before="120" w:after="0" w:line="240" w:lineRule="auto"/>
        <w:ind w:firstLine="567"/>
        <w:jc w:val="both"/>
        <w:rPr>
          <w:sz w:val="28"/>
          <w:szCs w:val="28"/>
        </w:rPr>
      </w:pPr>
      <w:r w:rsidRPr="00E9713A">
        <w:rPr>
          <w:sz w:val="28"/>
          <w:szCs w:val="28"/>
        </w:rPr>
        <w:t xml:space="preserve">3. </w:t>
      </w:r>
      <w:r w:rsidRPr="00E9713A">
        <w:rPr>
          <w:sz w:val="28"/>
          <w:szCs w:val="28"/>
          <w:lang w:val="it-IT"/>
        </w:rPr>
        <w:t xml:space="preserve">Chi cục Phát triển nông thôn </w:t>
      </w:r>
      <w:r w:rsidRPr="00E9713A">
        <w:rPr>
          <w:sz w:val="28"/>
          <w:szCs w:val="28"/>
        </w:rPr>
        <w:t>có tư cách pháp nhân, có con dấu, tài khoản riêng, kinh phí hoạt động do ngân sách nhà nước cấp theo quy định của pháp luật.</w:t>
      </w:r>
    </w:p>
    <w:p w:rsidR="00065738" w:rsidRPr="00E9713A" w:rsidRDefault="00065738" w:rsidP="006E5625">
      <w:pPr>
        <w:spacing w:before="120"/>
        <w:ind w:firstLine="567"/>
        <w:jc w:val="both"/>
        <w:rPr>
          <w:spacing w:val="-6"/>
          <w:sz w:val="28"/>
          <w:szCs w:val="28"/>
        </w:rPr>
      </w:pPr>
      <w:r w:rsidRPr="00E9713A">
        <w:rPr>
          <w:spacing w:val="-6"/>
          <w:sz w:val="28"/>
          <w:szCs w:val="28"/>
        </w:rPr>
        <w:t xml:space="preserve"> Trụ sở làm việc của </w:t>
      </w:r>
      <w:r w:rsidRPr="00E9713A">
        <w:rPr>
          <w:spacing w:val="-2"/>
          <w:sz w:val="28"/>
          <w:szCs w:val="28"/>
          <w:lang w:val="vi-VN"/>
        </w:rPr>
        <w:t xml:space="preserve">Chi cục </w:t>
      </w:r>
      <w:r w:rsidRPr="00E9713A">
        <w:rPr>
          <w:sz w:val="28"/>
          <w:szCs w:val="28"/>
        </w:rPr>
        <w:t>Phát triển nông thôn</w:t>
      </w:r>
      <w:r w:rsidRPr="00E9713A">
        <w:rPr>
          <w:spacing w:val="-6"/>
          <w:sz w:val="28"/>
          <w:szCs w:val="28"/>
        </w:rPr>
        <w:t xml:space="preserve"> đặt tại thành phố Đông Hà, tỉnh Quảng Trị.</w:t>
      </w:r>
    </w:p>
    <w:p w:rsidR="00065738" w:rsidRPr="00E9713A" w:rsidRDefault="00065738" w:rsidP="006E5625">
      <w:pPr>
        <w:pStyle w:val="Vnbnnidung20"/>
        <w:shd w:val="clear" w:color="auto" w:fill="auto"/>
        <w:spacing w:before="120" w:after="0" w:line="240" w:lineRule="auto"/>
        <w:ind w:firstLine="567"/>
        <w:rPr>
          <w:rStyle w:val="Vnbnnidung2"/>
          <w:b/>
          <w:sz w:val="28"/>
          <w:szCs w:val="28"/>
          <w:lang w:val="vi-VN"/>
        </w:rPr>
      </w:pPr>
      <w:r w:rsidRPr="00E9713A">
        <w:rPr>
          <w:rStyle w:val="Vnbnnidung2"/>
          <w:b/>
          <w:sz w:val="28"/>
          <w:szCs w:val="28"/>
        </w:rPr>
        <w:t>4.2. Nhiệm vụ và quyền hạn:</w:t>
      </w:r>
    </w:p>
    <w:p w:rsidR="00065738" w:rsidRPr="00E9713A" w:rsidRDefault="00065738" w:rsidP="006E5625">
      <w:pPr>
        <w:pStyle w:val="NormalWeb"/>
        <w:shd w:val="clear" w:color="auto" w:fill="FFFFFF"/>
        <w:spacing w:before="120" w:beforeAutospacing="0" w:after="0" w:afterAutospacing="0"/>
        <w:ind w:firstLine="567"/>
        <w:jc w:val="both"/>
        <w:rPr>
          <w:sz w:val="28"/>
          <w:szCs w:val="28"/>
        </w:rPr>
      </w:pPr>
      <w:r w:rsidRPr="00E9713A">
        <w:rPr>
          <w:sz w:val="28"/>
          <w:szCs w:val="28"/>
          <w:lang w:val="vi-VN"/>
        </w:rPr>
        <w:t>4.2.1.</w:t>
      </w:r>
      <w:r w:rsidRPr="00E9713A">
        <w:rPr>
          <w:b/>
          <w:sz w:val="28"/>
          <w:szCs w:val="28"/>
          <w:lang w:val="vi-VN"/>
        </w:rPr>
        <w:t xml:space="preserve"> </w:t>
      </w:r>
      <w:r w:rsidRPr="00E9713A">
        <w:rPr>
          <w:sz w:val="28"/>
          <w:szCs w:val="28"/>
        </w:rPr>
        <w:t xml:space="preserve">Tham mưu giúp Giám đốc Sở Nông nghiệp và Phát triển nông thôn trình cấp có thẩm quyền: cơ chế, chính sách, biện pháp khuyến khích phát triển nông thôn; phát triển kinh tế trang trại nông nghiệp, kinh tế tập thể, hợp tác xã và liên kết trong sản xuất, tiêu thụ sản phẩm nông nghiệp; kế hoạch chuyển dịch cơ cấu kinh tế và chương trình phát triển nông thôn; chính sách phát triển cơ điện nông nghiệp; tổ chức sản xuất phát triển vùng nguyên liệu nông, lâm thủy </w:t>
      </w:r>
      <w:r w:rsidRPr="00E9713A">
        <w:rPr>
          <w:sz w:val="28"/>
          <w:szCs w:val="28"/>
        </w:rPr>
        <w:lastRenderedPageBreak/>
        <w:t>sản, diêm nghiệp tập trung;</w:t>
      </w:r>
      <w:r w:rsidRPr="00E9713A">
        <w:rPr>
          <w:sz w:val="28"/>
          <w:szCs w:val="28"/>
          <w:lang w:val="vi-VN"/>
        </w:rPr>
        <w:t xml:space="preserve"> phát triển cơ giới hóa đồng bộ trong sản xuất nông nghiệp và chế biến nông sản;</w:t>
      </w:r>
      <w:r w:rsidRPr="00E9713A">
        <w:rPr>
          <w:sz w:val="28"/>
          <w:szCs w:val="28"/>
        </w:rPr>
        <w:t xml:space="preserve"> phát triển ngành nghề nông thôn; bảo tồn và phát triển các ngành nghề truyền thống; phát triển ngành thủ công mỹ nghệ; đào tạo, phổ biến chính sách công trong nông nghiệp; đào tạo nghề nông nghiệp cho lao động nông thôn;</w:t>
      </w:r>
      <w:r w:rsidRPr="00E9713A">
        <w:rPr>
          <w:sz w:val="28"/>
          <w:szCs w:val="28"/>
          <w:lang w:val="vi-VN"/>
        </w:rPr>
        <w:t xml:space="preserve"> </w:t>
      </w:r>
      <w:r w:rsidRPr="00E9713A">
        <w:rPr>
          <w:sz w:val="28"/>
          <w:szCs w:val="28"/>
        </w:rPr>
        <w:t>Chương trình mỗi xã một sản phẩm (OCOP); Chương trình nông thôn mới của ngành</w:t>
      </w:r>
      <w:r w:rsidRPr="00E9713A">
        <w:rPr>
          <w:sz w:val="28"/>
          <w:szCs w:val="28"/>
          <w:lang w:val="vi-VN"/>
        </w:rPr>
        <w:t xml:space="preserve">; </w:t>
      </w:r>
      <w:r w:rsidRPr="00E9713A">
        <w:rPr>
          <w:sz w:val="28"/>
          <w:szCs w:val="28"/>
        </w:rPr>
        <w:t>Chương trình Du lịch nông thôn</w:t>
      </w:r>
      <w:r w:rsidRPr="00E9713A">
        <w:rPr>
          <w:sz w:val="28"/>
          <w:szCs w:val="28"/>
          <w:lang w:val="vi-VN"/>
        </w:rPr>
        <w:t>.</w:t>
      </w:r>
      <w:r w:rsidRPr="00E9713A">
        <w:rPr>
          <w:sz w:val="28"/>
          <w:szCs w:val="28"/>
        </w:rPr>
        <w:t xml:space="preserve"> </w:t>
      </w:r>
    </w:p>
    <w:p w:rsidR="00065738" w:rsidRPr="00E9713A" w:rsidRDefault="00065738" w:rsidP="006E5625">
      <w:pPr>
        <w:pStyle w:val="NormalWeb"/>
        <w:shd w:val="clear" w:color="auto" w:fill="FFFFFF"/>
        <w:spacing w:before="120" w:beforeAutospacing="0" w:after="0" w:afterAutospacing="0"/>
        <w:ind w:firstLine="567"/>
        <w:jc w:val="both"/>
        <w:rPr>
          <w:sz w:val="28"/>
          <w:szCs w:val="28"/>
          <w:lang w:val="vi-VN"/>
        </w:rPr>
      </w:pPr>
      <w:r w:rsidRPr="00E9713A">
        <w:rPr>
          <w:sz w:val="28"/>
          <w:szCs w:val="28"/>
          <w:lang w:val="vi-VN"/>
        </w:rPr>
        <w:t xml:space="preserve">4.2.2. </w:t>
      </w:r>
      <w:r w:rsidRPr="00E9713A">
        <w:rPr>
          <w:sz w:val="28"/>
          <w:szCs w:val="28"/>
        </w:rPr>
        <w:t>Hướng dẫn, kiểm tra và tổ chức thực hiện các quy định về phân công, phân cấp thẩm định các chương trình, dự án liên quan đến phát triển kinh tế hộ, kinh tế trại nông nghiệp, kinh tế hợp tác, tổ hợp tác, hợp tác xã, liên hiệp hợp tác xã trong lĩnh vực nông nghiệp; liên kết sản xuất và tiêu thụ sản phẩm nông, lâm, ngư, diêm nghiệp; phát triển vùng nguyên liệu nông, lâm, thủy sản và muối tập trung; phát triển cơ giới hóa đồng bộ trong sản xuất nông nghiệp và chế biến nông sản; phát triển ngành nghề nông thôn; bảo hiểm nông nghiệp; bảo tồn và phát triển các nghề, làng nghề; đào tạo nghề nông nghiệp cho lao động nông thôn; bố trí dân cư và di dân, tái định cư trong nông thôn; theo dõi, tổng hợp báo cáo về phát triển nông thôn trên địa bàn</w:t>
      </w:r>
      <w:r w:rsidRPr="00E9713A">
        <w:rPr>
          <w:sz w:val="28"/>
          <w:szCs w:val="28"/>
          <w:lang w:val="vi-VN"/>
        </w:rPr>
        <w:t xml:space="preserve">; </w:t>
      </w:r>
      <w:r w:rsidRPr="00E9713A">
        <w:rPr>
          <w:sz w:val="28"/>
          <w:szCs w:val="28"/>
        </w:rPr>
        <w:t>Chương trình mỗi xã một sản phẩm (OCOP); Chương trình nông thôn mới của ngành</w:t>
      </w:r>
      <w:r w:rsidRPr="00E9713A">
        <w:rPr>
          <w:sz w:val="28"/>
          <w:szCs w:val="28"/>
          <w:lang w:val="vi-VN"/>
        </w:rPr>
        <w:t xml:space="preserve">; </w:t>
      </w:r>
      <w:r w:rsidRPr="00E9713A">
        <w:rPr>
          <w:sz w:val="28"/>
          <w:szCs w:val="28"/>
        </w:rPr>
        <w:t>Chương trình Du lịch nông thôn</w:t>
      </w:r>
      <w:r w:rsidRPr="00E9713A">
        <w:rPr>
          <w:sz w:val="28"/>
          <w:szCs w:val="28"/>
          <w:lang w:val="vi-VN"/>
        </w:rPr>
        <w:t>.</w:t>
      </w:r>
      <w:r w:rsidRPr="00E9713A">
        <w:rPr>
          <w:sz w:val="28"/>
          <w:szCs w:val="28"/>
        </w:rPr>
        <w:t xml:space="preserve"> </w:t>
      </w:r>
    </w:p>
    <w:p w:rsidR="00065738" w:rsidRPr="00E9713A" w:rsidRDefault="00065738" w:rsidP="006E5625">
      <w:pPr>
        <w:spacing w:before="120"/>
        <w:ind w:firstLine="567"/>
        <w:jc w:val="both"/>
        <w:rPr>
          <w:sz w:val="28"/>
          <w:szCs w:val="28"/>
        </w:rPr>
      </w:pPr>
      <w:r w:rsidRPr="00E9713A">
        <w:rPr>
          <w:sz w:val="28"/>
          <w:szCs w:val="28"/>
          <w:lang w:val="vi-VN"/>
        </w:rPr>
        <w:t xml:space="preserve">        4.2.3. </w:t>
      </w:r>
      <w:r w:rsidRPr="00E9713A">
        <w:rPr>
          <w:sz w:val="28"/>
          <w:szCs w:val="28"/>
        </w:rPr>
        <w:t>Hướng dẫn, kiểm tra việc thực hiện công tác xóa bỏ cây có chứa chất gây nghiện; định canh; bố trí dân cư và di dân, tái định cư trong nông thôn gắn với tiểu chí đạt chuẩn nông thôn mới; phát triển ngành nghề nông thôn,</w:t>
      </w:r>
      <w:r w:rsidRPr="00E9713A">
        <w:rPr>
          <w:sz w:val="28"/>
          <w:szCs w:val="28"/>
          <w:lang w:val="vi-VN"/>
        </w:rPr>
        <w:t xml:space="preserve"> </w:t>
      </w:r>
      <w:r w:rsidRPr="00E9713A">
        <w:rPr>
          <w:sz w:val="28"/>
          <w:szCs w:val="28"/>
        </w:rPr>
        <w:t>làng nghề; đào tạo nghề nông nghiệp cho lao động nông thôn theo quy định của pháp luật;</w:t>
      </w:r>
    </w:p>
    <w:p w:rsidR="00065738" w:rsidRPr="00E9713A" w:rsidRDefault="00065738" w:rsidP="006E5625">
      <w:pPr>
        <w:pStyle w:val="NormalWeb"/>
        <w:shd w:val="clear" w:color="auto" w:fill="FFFFFF"/>
        <w:spacing w:before="120" w:beforeAutospacing="0" w:after="0" w:afterAutospacing="0"/>
        <w:ind w:firstLine="567"/>
        <w:jc w:val="both"/>
        <w:rPr>
          <w:sz w:val="28"/>
          <w:szCs w:val="28"/>
        </w:rPr>
      </w:pPr>
      <w:r w:rsidRPr="00E9713A">
        <w:rPr>
          <w:sz w:val="28"/>
          <w:szCs w:val="28"/>
          <w:lang w:val="vi-VN"/>
        </w:rPr>
        <w:t xml:space="preserve">        4.2.4. Tổ chức thực hiện chương trình, dự án hoặc hợp phần của chương trình, dự án xóa đói giảm nghèo và an sinh xã hội nông thôn; chương trình hành động không còn nạn đói; bảo hiểm nông nghiệp; xây dựng nông thôn mới; xây dựng khu dân cư; xây dựng cơ sở hạ tầng nông thôn theo phân công hoặc ủy quyền của Sở Nông nghiệp và Phát triển nông thôn và quy định của pháp luật; </w:t>
      </w:r>
      <w:r w:rsidRPr="00E9713A">
        <w:rPr>
          <w:sz w:val="28"/>
          <w:szCs w:val="28"/>
        </w:rPr>
        <w:t>Chương trình mỗi xã một sản phẩm (OCOP); Chương trình nông thôn mới của ngành</w:t>
      </w:r>
      <w:r w:rsidRPr="00E9713A">
        <w:rPr>
          <w:sz w:val="28"/>
          <w:szCs w:val="28"/>
          <w:lang w:val="vi-VN"/>
        </w:rPr>
        <w:t xml:space="preserve">; </w:t>
      </w:r>
      <w:r w:rsidRPr="00E9713A">
        <w:rPr>
          <w:sz w:val="28"/>
          <w:szCs w:val="28"/>
        </w:rPr>
        <w:t>Chương trình Du lịch nông thôn</w:t>
      </w:r>
      <w:r w:rsidRPr="00E9713A">
        <w:rPr>
          <w:sz w:val="28"/>
          <w:szCs w:val="28"/>
          <w:lang w:val="vi-VN"/>
        </w:rPr>
        <w:t>.</w:t>
      </w:r>
      <w:r w:rsidRPr="00E9713A">
        <w:rPr>
          <w:sz w:val="28"/>
          <w:szCs w:val="28"/>
        </w:rPr>
        <w:t xml:space="preserve"> </w:t>
      </w:r>
    </w:p>
    <w:p w:rsidR="00065738" w:rsidRPr="00E9713A" w:rsidRDefault="00065738" w:rsidP="006E5625">
      <w:pPr>
        <w:spacing w:before="120"/>
        <w:ind w:firstLine="567"/>
        <w:jc w:val="both"/>
        <w:rPr>
          <w:sz w:val="28"/>
          <w:szCs w:val="28"/>
        </w:rPr>
      </w:pPr>
      <w:r w:rsidRPr="00E9713A">
        <w:rPr>
          <w:sz w:val="28"/>
          <w:szCs w:val="28"/>
          <w:lang w:val="vi-VN"/>
        </w:rPr>
        <w:t xml:space="preserve">        4.2.5. Hướng dẫn, kiểm tra các chương trình, dự án xây dựng công trình kỹ thuật hạ tầng nông thôn trên địa bàn tỉnh theo phân công và quy định của pháp luật chuyên ngành</w:t>
      </w:r>
      <w:r w:rsidRPr="00E9713A">
        <w:rPr>
          <w:sz w:val="28"/>
          <w:szCs w:val="28"/>
        </w:rPr>
        <w:t>.</w:t>
      </w:r>
    </w:p>
    <w:p w:rsidR="00065738" w:rsidRPr="00E9713A" w:rsidRDefault="00065738" w:rsidP="006E5625">
      <w:pPr>
        <w:spacing w:before="120"/>
        <w:ind w:firstLine="567"/>
        <w:jc w:val="both"/>
        <w:rPr>
          <w:sz w:val="28"/>
          <w:szCs w:val="28"/>
          <w:lang w:val="vi-VN"/>
        </w:rPr>
      </w:pPr>
      <w:r w:rsidRPr="00E9713A">
        <w:rPr>
          <w:sz w:val="28"/>
          <w:szCs w:val="28"/>
          <w:lang w:val="vi-VN"/>
        </w:rPr>
        <w:t xml:space="preserve">       4.2.6. Thực hiện các nhiệm vụ khác khi được Giám đốc Sở phân công.</w:t>
      </w:r>
    </w:p>
    <w:p w:rsidR="00065738" w:rsidRPr="00E9713A" w:rsidRDefault="00065738" w:rsidP="006E5625">
      <w:pPr>
        <w:tabs>
          <w:tab w:val="left" w:pos="709"/>
        </w:tabs>
        <w:spacing w:before="120"/>
        <w:ind w:firstLine="567"/>
        <w:jc w:val="both"/>
        <w:outlineLvl w:val="0"/>
        <w:rPr>
          <w:b/>
          <w:sz w:val="28"/>
          <w:szCs w:val="28"/>
          <w:lang w:val="vi-VN"/>
        </w:rPr>
      </w:pPr>
      <w:r w:rsidRPr="00E9713A">
        <w:rPr>
          <w:b/>
          <w:sz w:val="28"/>
          <w:szCs w:val="28"/>
          <w:lang w:val="nl-NL"/>
        </w:rPr>
        <w:t>5. Phương án sắp xếp, đổi mới:</w:t>
      </w:r>
      <w:r w:rsidRPr="00E9713A">
        <w:rPr>
          <w:b/>
          <w:sz w:val="28"/>
          <w:szCs w:val="28"/>
          <w:lang w:val="vi-VN"/>
        </w:rPr>
        <w:t xml:space="preserve"> </w:t>
      </w:r>
    </w:p>
    <w:p w:rsidR="00065738" w:rsidRPr="00E9713A" w:rsidRDefault="00065738" w:rsidP="006E5625">
      <w:pPr>
        <w:tabs>
          <w:tab w:val="left" w:pos="709"/>
        </w:tabs>
        <w:spacing w:before="120"/>
        <w:ind w:firstLine="567"/>
        <w:jc w:val="both"/>
        <w:outlineLvl w:val="0"/>
        <w:rPr>
          <w:sz w:val="28"/>
          <w:szCs w:val="28"/>
          <w:lang w:val="vi-VN"/>
        </w:rPr>
      </w:pPr>
      <w:r w:rsidRPr="00E9713A">
        <w:rPr>
          <w:sz w:val="28"/>
          <w:szCs w:val="28"/>
          <w:lang w:val="vi-VN"/>
        </w:rPr>
        <w:t>Tổng số: 16 biên chế</w:t>
      </w:r>
      <w:r w:rsidRPr="00E9713A">
        <w:rPr>
          <w:sz w:val="28"/>
          <w:szCs w:val="28"/>
        </w:rPr>
        <w:t xml:space="preserve"> và</w:t>
      </w:r>
      <w:r w:rsidRPr="00E9713A">
        <w:rPr>
          <w:sz w:val="28"/>
          <w:szCs w:val="28"/>
          <w:lang w:val="vi-VN"/>
        </w:rPr>
        <w:t xml:space="preserve"> 01 hợp đồng </w:t>
      </w:r>
      <w:r w:rsidRPr="00E9713A">
        <w:rPr>
          <w:sz w:val="28"/>
          <w:szCs w:val="28"/>
        </w:rPr>
        <w:t>Nghị định số 111/2022/NĐ- CP</w:t>
      </w:r>
      <w:r w:rsidRPr="00E9713A">
        <w:rPr>
          <w:sz w:val="28"/>
          <w:szCs w:val="28"/>
          <w:lang w:val="vi-VN"/>
        </w:rPr>
        <w:t xml:space="preserve"> cụ thể như sau:</w:t>
      </w:r>
    </w:p>
    <w:p w:rsidR="00065738" w:rsidRPr="00E9713A" w:rsidRDefault="00065738" w:rsidP="006E5625">
      <w:pPr>
        <w:tabs>
          <w:tab w:val="left" w:pos="709"/>
        </w:tabs>
        <w:spacing w:before="120"/>
        <w:ind w:firstLine="567"/>
        <w:jc w:val="both"/>
        <w:outlineLvl w:val="0"/>
        <w:rPr>
          <w:sz w:val="28"/>
          <w:szCs w:val="28"/>
          <w:lang w:val="nl-NL"/>
        </w:rPr>
      </w:pPr>
      <w:r w:rsidRPr="00E9713A">
        <w:rPr>
          <w:b/>
          <w:sz w:val="28"/>
          <w:szCs w:val="28"/>
          <w:lang w:val="nl-NL"/>
        </w:rPr>
        <w:t xml:space="preserve">a. Lãnh đạo Chi cục: </w:t>
      </w:r>
      <w:r w:rsidRPr="00E9713A">
        <w:rPr>
          <w:sz w:val="28"/>
          <w:szCs w:val="28"/>
          <w:lang w:val="nl-NL"/>
        </w:rPr>
        <w:t>Giữ nguyên số lượng biên chế như hiện nay.</w:t>
      </w:r>
      <w:r w:rsidRPr="00E9713A">
        <w:rPr>
          <w:b/>
          <w:sz w:val="28"/>
          <w:szCs w:val="28"/>
          <w:lang w:val="nl-NL"/>
        </w:rPr>
        <w:t xml:space="preserve"> </w:t>
      </w:r>
      <w:r w:rsidRPr="00E9713A">
        <w:rPr>
          <w:sz w:val="28"/>
          <w:szCs w:val="28"/>
          <w:lang w:val="nl-NL"/>
        </w:rPr>
        <w:t>Gồm 02 biên chế, trong đó 01 Chi cục trưởng và 01 Phó Chi cục trưởng.</w:t>
      </w:r>
    </w:p>
    <w:p w:rsidR="00065738" w:rsidRPr="00E9713A" w:rsidRDefault="00065738" w:rsidP="006E5625">
      <w:pPr>
        <w:tabs>
          <w:tab w:val="left" w:pos="709"/>
        </w:tabs>
        <w:spacing w:before="120"/>
        <w:ind w:firstLine="567"/>
        <w:jc w:val="both"/>
        <w:outlineLvl w:val="0"/>
        <w:rPr>
          <w:sz w:val="28"/>
          <w:szCs w:val="28"/>
          <w:lang w:val="nl-NL"/>
        </w:rPr>
      </w:pPr>
      <w:r w:rsidRPr="00E9713A">
        <w:rPr>
          <w:b/>
          <w:sz w:val="28"/>
          <w:szCs w:val="28"/>
          <w:lang w:val="nl-NL"/>
        </w:rPr>
        <w:t>b. Phòng chuyên môn, nghiệp vụ:</w:t>
      </w:r>
      <w:r w:rsidRPr="00E9713A">
        <w:rPr>
          <w:sz w:val="28"/>
          <w:szCs w:val="28"/>
          <w:lang w:val="nl-NL"/>
        </w:rPr>
        <w:t xml:space="preserve"> Gồm 02 phòng, cụ thể:</w:t>
      </w:r>
    </w:p>
    <w:p w:rsidR="00065738" w:rsidRPr="00E9713A" w:rsidRDefault="00065738" w:rsidP="006E5625">
      <w:pPr>
        <w:pStyle w:val="ListParagraph"/>
        <w:tabs>
          <w:tab w:val="left" w:pos="709"/>
        </w:tabs>
        <w:spacing w:before="120"/>
        <w:ind w:left="0" w:firstLine="567"/>
        <w:jc w:val="both"/>
        <w:outlineLvl w:val="0"/>
        <w:rPr>
          <w:b/>
          <w:i/>
          <w:sz w:val="28"/>
          <w:szCs w:val="28"/>
          <w:lang w:val="nl-NL"/>
        </w:rPr>
      </w:pPr>
      <w:r w:rsidRPr="00E9713A">
        <w:rPr>
          <w:b/>
          <w:i/>
          <w:sz w:val="28"/>
          <w:szCs w:val="28"/>
        </w:rPr>
        <w:t>- P</w:t>
      </w:r>
      <w:r w:rsidRPr="00E9713A">
        <w:rPr>
          <w:b/>
          <w:i/>
          <w:sz w:val="28"/>
          <w:szCs w:val="28"/>
          <w:lang w:val="nl-NL"/>
        </w:rPr>
        <w:t xml:space="preserve">hòng Hành chính – Tổng hợp: </w:t>
      </w:r>
    </w:p>
    <w:p w:rsidR="00065738" w:rsidRPr="00E9713A" w:rsidRDefault="00065738" w:rsidP="006E5625">
      <w:pPr>
        <w:pStyle w:val="ListParagraph"/>
        <w:tabs>
          <w:tab w:val="left" w:pos="709"/>
        </w:tabs>
        <w:spacing w:before="120"/>
        <w:ind w:left="0" w:firstLine="567"/>
        <w:jc w:val="both"/>
        <w:outlineLvl w:val="0"/>
        <w:rPr>
          <w:sz w:val="28"/>
          <w:szCs w:val="28"/>
          <w:lang w:val="nl-NL"/>
        </w:rPr>
      </w:pPr>
      <w:r w:rsidRPr="00E9713A">
        <w:rPr>
          <w:sz w:val="28"/>
          <w:szCs w:val="28"/>
          <w:lang w:val="nl-NL"/>
        </w:rPr>
        <w:lastRenderedPageBreak/>
        <w:t>Biên chế đề xuất</w:t>
      </w:r>
      <w:r w:rsidRPr="00E9713A">
        <w:rPr>
          <w:sz w:val="28"/>
          <w:szCs w:val="28"/>
          <w:lang w:val="vi-VN"/>
        </w:rPr>
        <w:t>: 6</w:t>
      </w:r>
      <w:r w:rsidRPr="00E9713A">
        <w:rPr>
          <w:sz w:val="28"/>
          <w:szCs w:val="28"/>
          <w:lang w:val="nl-NL"/>
        </w:rPr>
        <w:t xml:space="preserve"> </w:t>
      </w:r>
      <w:r w:rsidRPr="00E9713A">
        <w:rPr>
          <w:sz w:val="28"/>
          <w:szCs w:val="28"/>
          <w:lang w:val="vi-VN"/>
        </w:rPr>
        <w:t>biên chế, 01 hợp đồng</w:t>
      </w:r>
      <w:r w:rsidRPr="00E9713A">
        <w:rPr>
          <w:sz w:val="28"/>
          <w:szCs w:val="28"/>
          <w:lang w:val="nl-NL"/>
        </w:rPr>
        <w:t xml:space="preserve"> (</w:t>
      </w:r>
      <w:r w:rsidRPr="00E9713A">
        <w:rPr>
          <w:i/>
          <w:sz w:val="28"/>
          <w:szCs w:val="28"/>
          <w:lang w:val="nl-NL"/>
        </w:rPr>
        <w:t>hiện tại có 04 biên chế, đề nghị tuyển</w:t>
      </w:r>
      <w:r w:rsidRPr="00E9713A">
        <w:rPr>
          <w:i/>
          <w:sz w:val="28"/>
          <w:szCs w:val="28"/>
          <w:lang w:val="vi-VN"/>
        </w:rPr>
        <w:t xml:space="preserve"> dụng</w:t>
      </w:r>
      <w:r w:rsidRPr="00E9713A">
        <w:rPr>
          <w:i/>
          <w:sz w:val="28"/>
          <w:szCs w:val="28"/>
          <w:lang w:val="nl-NL"/>
        </w:rPr>
        <w:t xml:space="preserve"> bổ sung 0</w:t>
      </w:r>
      <w:r w:rsidRPr="00E9713A">
        <w:rPr>
          <w:i/>
          <w:sz w:val="28"/>
          <w:szCs w:val="28"/>
          <w:lang w:val="vi-VN"/>
        </w:rPr>
        <w:t>3</w:t>
      </w:r>
      <w:r w:rsidRPr="00E9713A">
        <w:rPr>
          <w:i/>
          <w:sz w:val="28"/>
          <w:szCs w:val="28"/>
          <w:lang w:val="nl-NL"/>
        </w:rPr>
        <w:t xml:space="preserve"> biên chế công chức làm nhiệm vụ</w:t>
      </w:r>
      <w:r w:rsidRPr="00E9713A">
        <w:rPr>
          <w:i/>
          <w:sz w:val="28"/>
          <w:szCs w:val="28"/>
          <w:lang w:val="vi-VN"/>
        </w:rPr>
        <w:t xml:space="preserve"> tổng hợp, hành chính và</w:t>
      </w:r>
      <w:r w:rsidRPr="00E9713A">
        <w:rPr>
          <w:sz w:val="28"/>
          <w:szCs w:val="28"/>
          <w:lang w:val="nl-NL"/>
        </w:rPr>
        <w:t xml:space="preserve"> </w:t>
      </w:r>
      <w:r w:rsidRPr="00E9713A">
        <w:rPr>
          <w:i/>
          <w:sz w:val="28"/>
          <w:szCs w:val="28"/>
          <w:lang w:val="nl-NL"/>
        </w:rPr>
        <w:t>quản lý đào tạo nghề và giảm nghèo)</w:t>
      </w:r>
      <w:r w:rsidRPr="00E9713A">
        <w:rPr>
          <w:sz w:val="28"/>
          <w:szCs w:val="28"/>
          <w:lang w:val="nl-NL"/>
        </w:rPr>
        <w:t>, cơ cấu như sau:</w:t>
      </w:r>
    </w:p>
    <w:p w:rsidR="00065738" w:rsidRPr="00E9713A" w:rsidRDefault="00065738" w:rsidP="006E5625">
      <w:pPr>
        <w:pStyle w:val="ListParagraph"/>
        <w:tabs>
          <w:tab w:val="left" w:pos="709"/>
        </w:tabs>
        <w:spacing w:before="120"/>
        <w:ind w:left="0" w:firstLine="567"/>
        <w:jc w:val="both"/>
        <w:outlineLvl w:val="0"/>
        <w:rPr>
          <w:sz w:val="28"/>
          <w:szCs w:val="28"/>
          <w:lang w:val="nl-NL"/>
        </w:rPr>
      </w:pPr>
      <w:r w:rsidRPr="00E9713A">
        <w:rPr>
          <w:sz w:val="28"/>
          <w:szCs w:val="28"/>
          <w:lang w:val="nl-NL"/>
        </w:rPr>
        <w:t>+ 01 Trưởng phòng.</w:t>
      </w:r>
    </w:p>
    <w:p w:rsidR="00065738" w:rsidRPr="00E9713A" w:rsidRDefault="00065738" w:rsidP="006E5625">
      <w:pPr>
        <w:pStyle w:val="ListParagraph"/>
        <w:tabs>
          <w:tab w:val="left" w:pos="709"/>
        </w:tabs>
        <w:spacing w:before="120"/>
        <w:ind w:left="0" w:firstLine="567"/>
        <w:jc w:val="both"/>
        <w:outlineLvl w:val="0"/>
        <w:rPr>
          <w:sz w:val="28"/>
          <w:szCs w:val="28"/>
          <w:lang w:val="vi-VN"/>
        </w:rPr>
      </w:pPr>
      <w:r w:rsidRPr="00E9713A">
        <w:rPr>
          <w:sz w:val="28"/>
          <w:szCs w:val="28"/>
          <w:lang w:val="nl-NL"/>
        </w:rPr>
        <w:t>+ 01 Phó</w:t>
      </w:r>
      <w:r w:rsidRPr="00E9713A">
        <w:rPr>
          <w:sz w:val="28"/>
          <w:szCs w:val="28"/>
          <w:lang w:val="vi-VN"/>
        </w:rPr>
        <w:t xml:space="preserve"> </w:t>
      </w:r>
      <w:r w:rsidRPr="00E9713A">
        <w:rPr>
          <w:sz w:val="28"/>
          <w:szCs w:val="28"/>
          <w:lang w:val="nl-NL"/>
        </w:rPr>
        <w:t>Trưởng phòng.</w:t>
      </w:r>
    </w:p>
    <w:p w:rsidR="00065738" w:rsidRPr="00E9713A" w:rsidRDefault="00065738" w:rsidP="006E5625">
      <w:pPr>
        <w:pStyle w:val="ListParagraph"/>
        <w:tabs>
          <w:tab w:val="left" w:pos="709"/>
        </w:tabs>
        <w:spacing w:before="120"/>
        <w:ind w:left="0" w:firstLine="567"/>
        <w:jc w:val="both"/>
        <w:outlineLvl w:val="0"/>
        <w:rPr>
          <w:sz w:val="28"/>
          <w:szCs w:val="28"/>
          <w:lang w:val="vi-VN"/>
        </w:rPr>
      </w:pPr>
      <w:r w:rsidRPr="00E9713A">
        <w:rPr>
          <w:sz w:val="28"/>
          <w:szCs w:val="28"/>
          <w:lang w:val="vi-VN"/>
        </w:rPr>
        <w:t xml:space="preserve">+ 01 Chuyên viên tổng hợp </w:t>
      </w:r>
    </w:p>
    <w:p w:rsidR="00065738" w:rsidRPr="00E9713A" w:rsidRDefault="00065738" w:rsidP="006E5625">
      <w:pPr>
        <w:pStyle w:val="ListParagraph"/>
        <w:tabs>
          <w:tab w:val="left" w:pos="709"/>
        </w:tabs>
        <w:spacing w:before="120"/>
        <w:ind w:left="0" w:firstLine="567"/>
        <w:jc w:val="both"/>
        <w:outlineLvl w:val="0"/>
        <w:rPr>
          <w:sz w:val="28"/>
          <w:szCs w:val="28"/>
          <w:lang w:val="nl-NL"/>
        </w:rPr>
      </w:pPr>
      <w:r w:rsidRPr="00E9713A">
        <w:rPr>
          <w:sz w:val="28"/>
          <w:szCs w:val="28"/>
          <w:lang w:val="vi-VN"/>
        </w:rPr>
        <w:t xml:space="preserve">+ 01 </w:t>
      </w:r>
      <w:r w:rsidRPr="00E9713A">
        <w:rPr>
          <w:sz w:val="28"/>
          <w:szCs w:val="28"/>
          <w:lang w:val="nl-NL"/>
        </w:rPr>
        <w:t>Chuyên viên quản lý đào tạo nghề và giảm nghèo.</w:t>
      </w:r>
    </w:p>
    <w:p w:rsidR="00065738" w:rsidRPr="00E9713A" w:rsidRDefault="00065738" w:rsidP="006E5625">
      <w:pPr>
        <w:pStyle w:val="ListParagraph"/>
        <w:tabs>
          <w:tab w:val="left" w:pos="709"/>
        </w:tabs>
        <w:spacing w:before="120"/>
        <w:ind w:left="0" w:firstLine="567"/>
        <w:jc w:val="both"/>
        <w:outlineLvl w:val="0"/>
        <w:rPr>
          <w:sz w:val="28"/>
          <w:szCs w:val="28"/>
          <w:lang w:val="nl-NL"/>
        </w:rPr>
      </w:pPr>
      <w:r w:rsidRPr="00E9713A">
        <w:rPr>
          <w:sz w:val="28"/>
          <w:szCs w:val="28"/>
          <w:lang w:val="nl-NL"/>
        </w:rPr>
        <w:t>+ 01 Hành chính, văn thư, thủ quỹ.</w:t>
      </w:r>
    </w:p>
    <w:p w:rsidR="00065738" w:rsidRPr="00E9713A" w:rsidRDefault="00065738" w:rsidP="006E5625">
      <w:pPr>
        <w:pStyle w:val="ListParagraph"/>
        <w:tabs>
          <w:tab w:val="left" w:pos="709"/>
        </w:tabs>
        <w:spacing w:before="120"/>
        <w:ind w:left="0" w:firstLine="567"/>
        <w:jc w:val="both"/>
        <w:outlineLvl w:val="0"/>
        <w:rPr>
          <w:sz w:val="28"/>
          <w:szCs w:val="28"/>
          <w:lang w:val="nl-NL"/>
        </w:rPr>
      </w:pPr>
      <w:r w:rsidRPr="00E9713A">
        <w:rPr>
          <w:sz w:val="28"/>
          <w:szCs w:val="28"/>
          <w:lang w:val="nl-NL"/>
        </w:rPr>
        <w:t>+ 01 Kế toán.</w:t>
      </w:r>
    </w:p>
    <w:p w:rsidR="00065738" w:rsidRPr="00E9713A" w:rsidRDefault="00065738" w:rsidP="006E5625">
      <w:pPr>
        <w:pStyle w:val="ListParagraph"/>
        <w:tabs>
          <w:tab w:val="left" w:pos="709"/>
        </w:tabs>
        <w:spacing w:before="120"/>
        <w:ind w:left="0" w:firstLine="567"/>
        <w:jc w:val="both"/>
        <w:outlineLvl w:val="0"/>
        <w:rPr>
          <w:sz w:val="28"/>
          <w:szCs w:val="28"/>
          <w:lang w:val="vi-VN"/>
        </w:rPr>
      </w:pPr>
      <w:r w:rsidRPr="00E9713A">
        <w:rPr>
          <w:sz w:val="28"/>
          <w:szCs w:val="28"/>
          <w:lang w:val="nl-NL"/>
        </w:rPr>
        <w:t>+ 01 Lái xe.</w:t>
      </w:r>
      <w:r w:rsidRPr="00E9713A">
        <w:rPr>
          <w:sz w:val="28"/>
          <w:szCs w:val="28"/>
          <w:lang w:val="vi-VN"/>
        </w:rPr>
        <w:t xml:space="preserve"> (Hợp đồng </w:t>
      </w:r>
      <w:r w:rsidRPr="00E9713A">
        <w:rPr>
          <w:sz w:val="28"/>
          <w:szCs w:val="28"/>
        </w:rPr>
        <w:t>lái xe đồng theo Nghị định số 111/2022/NĐ- CP</w:t>
      </w:r>
      <w:r w:rsidRPr="00E9713A">
        <w:rPr>
          <w:sz w:val="28"/>
          <w:szCs w:val="28"/>
          <w:lang w:val="vi-VN"/>
        </w:rPr>
        <w:t>)</w:t>
      </w:r>
    </w:p>
    <w:p w:rsidR="00065738" w:rsidRPr="00E9713A" w:rsidRDefault="00065738" w:rsidP="006E5625">
      <w:pPr>
        <w:pStyle w:val="ListParagraph"/>
        <w:tabs>
          <w:tab w:val="left" w:pos="709"/>
        </w:tabs>
        <w:spacing w:before="120"/>
        <w:ind w:left="0" w:firstLine="567"/>
        <w:contextualSpacing w:val="0"/>
        <w:jc w:val="both"/>
        <w:outlineLvl w:val="0"/>
        <w:rPr>
          <w:sz w:val="28"/>
          <w:szCs w:val="28"/>
          <w:lang w:val="nl-NL"/>
        </w:rPr>
      </w:pPr>
      <w:r w:rsidRPr="00E9713A">
        <w:rPr>
          <w:b/>
          <w:i/>
          <w:sz w:val="28"/>
          <w:szCs w:val="28"/>
          <w:lang w:val="nl-NL"/>
        </w:rPr>
        <w:t>- Phòng Kinh tế hợp tác</w:t>
      </w:r>
      <w:r w:rsidRPr="00E9713A">
        <w:rPr>
          <w:b/>
          <w:i/>
          <w:sz w:val="28"/>
          <w:szCs w:val="28"/>
          <w:lang w:val="vi-VN"/>
        </w:rPr>
        <w:t xml:space="preserve"> </w:t>
      </w:r>
      <w:r w:rsidRPr="00E9713A">
        <w:rPr>
          <w:b/>
          <w:i/>
          <w:sz w:val="28"/>
          <w:szCs w:val="28"/>
        </w:rPr>
        <w:t>và Bố</w:t>
      </w:r>
      <w:r w:rsidRPr="00E9713A">
        <w:rPr>
          <w:b/>
          <w:i/>
          <w:sz w:val="28"/>
          <w:szCs w:val="28"/>
          <w:lang w:val="vi-VN"/>
        </w:rPr>
        <w:t xml:space="preserve"> trí dân cư</w:t>
      </w:r>
      <w:r w:rsidRPr="00E9713A">
        <w:rPr>
          <w:b/>
          <w:i/>
          <w:sz w:val="28"/>
          <w:szCs w:val="28"/>
          <w:lang w:val="nl-NL"/>
        </w:rPr>
        <w:t>:</w:t>
      </w:r>
      <w:r w:rsidRPr="00E9713A">
        <w:rPr>
          <w:sz w:val="28"/>
          <w:szCs w:val="28"/>
          <w:lang w:val="nl-NL"/>
        </w:rPr>
        <w:t xml:space="preserve"> </w:t>
      </w:r>
    </w:p>
    <w:p w:rsidR="00065738" w:rsidRPr="00E9713A" w:rsidRDefault="00065738" w:rsidP="006E5625">
      <w:pPr>
        <w:pStyle w:val="ListParagraph"/>
        <w:tabs>
          <w:tab w:val="left" w:pos="709"/>
        </w:tabs>
        <w:spacing w:before="120"/>
        <w:ind w:left="0" w:firstLine="567"/>
        <w:jc w:val="both"/>
        <w:outlineLvl w:val="0"/>
        <w:rPr>
          <w:sz w:val="28"/>
          <w:szCs w:val="28"/>
          <w:lang w:val="nl-NL"/>
        </w:rPr>
      </w:pPr>
      <w:r w:rsidRPr="00E9713A">
        <w:rPr>
          <w:sz w:val="28"/>
          <w:szCs w:val="28"/>
          <w:lang w:val="nl-NL"/>
        </w:rPr>
        <w:t>Biên chế đề xuất: 8 người (</w:t>
      </w:r>
      <w:r w:rsidRPr="00E9713A">
        <w:rPr>
          <w:i/>
          <w:sz w:val="28"/>
          <w:szCs w:val="28"/>
          <w:lang w:val="nl-NL"/>
        </w:rPr>
        <w:t>hiện tại có 07 biên chế, đề nghị tuyển</w:t>
      </w:r>
      <w:r w:rsidRPr="00E9713A">
        <w:rPr>
          <w:i/>
          <w:sz w:val="28"/>
          <w:szCs w:val="28"/>
          <w:lang w:val="vi-VN"/>
        </w:rPr>
        <w:t xml:space="preserve"> dụng</w:t>
      </w:r>
      <w:r w:rsidRPr="00E9713A">
        <w:rPr>
          <w:i/>
          <w:sz w:val="28"/>
          <w:szCs w:val="28"/>
          <w:lang w:val="nl-NL"/>
        </w:rPr>
        <w:t xml:space="preserve"> bổ sung 01 biên chế công chức làm nhiệm vụ</w:t>
      </w:r>
      <w:r w:rsidRPr="00E9713A">
        <w:rPr>
          <w:i/>
          <w:sz w:val="28"/>
          <w:szCs w:val="28"/>
          <w:lang w:val="vi-VN"/>
        </w:rPr>
        <w:t xml:space="preserve"> </w:t>
      </w:r>
      <w:r w:rsidRPr="00E9713A">
        <w:rPr>
          <w:i/>
          <w:sz w:val="28"/>
          <w:szCs w:val="28"/>
        </w:rPr>
        <w:t>liên kết trong sản xuất, tiêu thụ sản phẩm nông nghiệp; tổ chức sản xuất phát triển vùng nguyên liệu nông, lâm thủy sản, diêm nghiệp tập trung</w:t>
      </w:r>
      <w:r w:rsidRPr="00E9713A">
        <w:rPr>
          <w:sz w:val="28"/>
          <w:szCs w:val="28"/>
        </w:rPr>
        <w:t>;</w:t>
      </w:r>
      <w:r w:rsidRPr="00E9713A">
        <w:rPr>
          <w:sz w:val="28"/>
          <w:szCs w:val="28"/>
          <w:lang w:val="nl-NL"/>
        </w:rPr>
        <w:t>). Cơ cấu như sau:</w:t>
      </w:r>
    </w:p>
    <w:p w:rsidR="00065738" w:rsidRPr="00E9713A" w:rsidRDefault="00065738" w:rsidP="006E5625">
      <w:pPr>
        <w:pStyle w:val="ListParagraph"/>
        <w:tabs>
          <w:tab w:val="left" w:pos="709"/>
        </w:tabs>
        <w:spacing w:before="120"/>
        <w:ind w:left="0" w:firstLine="567"/>
        <w:jc w:val="both"/>
        <w:outlineLvl w:val="0"/>
        <w:rPr>
          <w:sz w:val="28"/>
          <w:szCs w:val="28"/>
          <w:lang w:val="nl-NL"/>
        </w:rPr>
      </w:pPr>
      <w:r w:rsidRPr="00E9713A">
        <w:rPr>
          <w:sz w:val="28"/>
          <w:szCs w:val="28"/>
          <w:lang w:val="nl-NL"/>
        </w:rPr>
        <w:t>+ 01 Trưởng phòng.</w:t>
      </w:r>
    </w:p>
    <w:p w:rsidR="00065738" w:rsidRPr="00E9713A" w:rsidRDefault="00065738" w:rsidP="006E5625">
      <w:pPr>
        <w:pStyle w:val="ListParagraph"/>
        <w:tabs>
          <w:tab w:val="left" w:pos="709"/>
        </w:tabs>
        <w:spacing w:before="120"/>
        <w:ind w:left="0" w:firstLine="567"/>
        <w:jc w:val="both"/>
        <w:outlineLvl w:val="0"/>
        <w:rPr>
          <w:sz w:val="28"/>
          <w:szCs w:val="28"/>
          <w:lang w:val="vi-VN"/>
        </w:rPr>
      </w:pPr>
      <w:r w:rsidRPr="00E9713A">
        <w:rPr>
          <w:sz w:val="28"/>
          <w:szCs w:val="28"/>
          <w:lang w:val="nl-NL"/>
        </w:rPr>
        <w:t>+ 02 Phó trưởng phòng.</w:t>
      </w:r>
    </w:p>
    <w:p w:rsidR="00065738" w:rsidRPr="00E9713A" w:rsidRDefault="00065738" w:rsidP="006E5625">
      <w:pPr>
        <w:pStyle w:val="ListParagraph"/>
        <w:tabs>
          <w:tab w:val="left" w:pos="709"/>
        </w:tabs>
        <w:spacing w:before="120"/>
        <w:ind w:left="0" w:firstLine="567"/>
        <w:jc w:val="both"/>
        <w:outlineLvl w:val="0"/>
        <w:rPr>
          <w:sz w:val="28"/>
          <w:szCs w:val="28"/>
          <w:lang w:val="nl-NL"/>
        </w:rPr>
      </w:pPr>
      <w:r w:rsidRPr="00E9713A">
        <w:rPr>
          <w:sz w:val="28"/>
          <w:szCs w:val="28"/>
          <w:lang w:val="nl-NL"/>
        </w:rPr>
        <w:t>+ 01 Chuyên viên phụ trách hợp tác xã, ngành nghề.</w:t>
      </w:r>
    </w:p>
    <w:p w:rsidR="00065738" w:rsidRPr="00E9713A" w:rsidRDefault="00065738" w:rsidP="006E5625">
      <w:pPr>
        <w:pStyle w:val="ListParagraph"/>
        <w:tabs>
          <w:tab w:val="left" w:pos="709"/>
        </w:tabs>
        <w:spacing w:before="120"/>
        <w:ind w:left="0" w:firstLine="567"/>
        <w:jc w:val="both"/>
        <w:outlineLvl w:val="0"/>
        <w:rPr>
          <w:sz w:val="28"/>
          <w:szCs w:val="28"/>
          <w:lang w:val="nl-NL"/>
        </w:rPr>
      </w:pPr>
      <w:r w:rsidRPr="00E9713A">
        <w:rPr>
          <w:sz w:val="28"/>
          <w:szCs w:val="28"/>
          <w:lang w:val="nl-NL"/>
        </w:rPr>
        <w:t>+ 01 Chuyên viên phụ trách hợp tác xã, OCOP.</w:t>
      </w:r>
    </w:p>
    <w:p w:rsidR="00065738" w:rsidRPr="00E9713A" w:rsidRDefault="00065738" w:rsidP="006E5625">
      <w:pPr>
        <w:pStyle w:val="ListParagraph"/>
        <w:tabs>
          <w:tab w:val="left" w:pos="709"/>
        </w:tabs>
        <w:spacing w:before="120"/>
        <w:ind w:left="0" w:firstLine="567"/>
        <w:jc w:val="both"/>
        <w:outlineLvl w:val="0"/>
        <w:rPr>
          <w:sz w:val="28"/>
          <w:szCs w:val="28"/>
          <w:lang w:val="vi-VN"/>
        </w:rPr>
      </w:pPr>
      <w:r w:rsidRPr="00E9713A">
        <w:rPr>
          <w:sz w:val="28"/>
          <w:szCs w:val="28"/>
          <w:lang w:val="nl-NL"/>
        </w:rPr>
        <w:t>+ 01 Chuyên viên quản lý hợp tác xã, trang trại</w:t>
      </w:r>
    </w:p>
    <w:p w:rsidR="00065738" w:rsidRPr="00E9713A" w:rsidRDefault="00065738" w:rsidP="006E5625">
      <w:pPr>
        <w:pStyle w:val="ListParagraph"/>
        <w:tabs>
          <w:tab w:val="left" w:pos="709"/>
        </w:tabs>
        <w:spacing w:before="120"/>
        <w:ind w:left="0" w:firstLine="567"/>
        <w:jc w:val="both"/>
        <w:outlineLvl w:val="0"/>
        <w:rPr>
          <w:sz w:val="28"/>
          <w:szCs w:val="28"/>
          <w:lang w:val="nl-NL"/>
        </w:rPr>
      </w:pPr>
      <w:r w:rsidRPr="00E9713A">
        <w:rPr>
          <w:sz w:val="28"/>
          <w:szCs w:val="28"/>
          <w:lang w:val="nl-NL"/>
        </w:rPr>
        <w:t>+ 01 Chuyên viên theo</w:t>
      </w:r>
      <w:r w:rsidRPr="00E9713A">
        <w:rPr>
          <w:sz w:val="28"/>
          <w:szCs w:val="28"/>
          <w:lang w:val="vi-VN"/>
        </w:rPr>
        <w:t xml:space="preserve"> dỏi công tác nông thôn mới</w:t>
      </w:r>
      <w:r w:rsidRPr="00E9713A">
        <w:rPr>
          <w:sz w:val="28"/>
          <w:szCs w:val="28"/>
          <w:lang w:val="nl-NL"/>
        </w:rPr>
        <w:t xml:space="preserve">  </w:t>
      </w:r>
    </w:p>
    <w:p w:rsidR="00065738" w:rsidRPr="00E9713A" w:rsidRDefault="00065738" w:rsidP="006E5625">
      <w:pPr>
        <w:pStyle w:val="ListParagraph"/>
        <w:tabs>
          <w:tab w:val="left" w:pos="709"/>
        </w:tabs>
        <w:spacing w:before="120"/>
        <w:ind w:left="0" w:firstLine="567"/>
        <w:jc w:val="both"/>
        <w:outlineLvl w:val="0"/>
        <w:rPr>
          <w:sz w:val="28"/>
          <w:szCs w:val="28"/>
          <w:lang w:val="nl-NL"/>
        </w:rPr>
      </w:pPr>
      <w:r w:rsidRPr="00E9713A">
        <w:rPr>
          <w:sz w:val="28"/>
          <w:szCs w:val="28"/>
          <w:lang w:val="nl-NL"/>
        </w:rPr>
        <w:t>+ 01 Chuyên viên quản lý bố trí dân cư.</w:t>
      </w:r>
    </w:p>
    <w:p w:rsidR="00065738" w:rsidRPr="00E9713A" w:rsidRDefault="00065738" w:rsidP="006E5625">
      <w:pPr>
        <w:spacing w:before="120"/>
        <w:ind w:firstLine="567"/>
        <w:jc w:val="both"/>
        <w:rPr>
          <w:b/>
          <w:sz w:val="28"/>
          <w:szCs w:val="28"/>
        </w:rPr>
      </w:pPr>
      <w:r w:rsidRPr="00E9713A">
        <w:rPr>
          <w:b/>
          <w:sz w:val="28"/>
          <w:szCs w:val="28"/>
        </w:rPr>
        <w:t>IV. Hiệu quả của Đề án:</w:t>
      </w:r>
    </w:p>
    <w:p w:rsidR="00065738" w:rsidRPr="00E9713A" w:rsidRDefault="00065738" w:rsidP="006E5625">
      <w:pPr>
        <w:spacing w:before="120"/>
        <w:ind w:firstLine="567"/>
        <w:jc w:val="both"/>
        <w:rPr>
          <w:sz w:val="28"/>
          <w:szCs w:val="28"/>
        </w:rPr>
      </w:pPr>
      <w:r w:rsidRPr="00E9713A">
        <w:rPr>
          <w:sz w:val="28"/>
          <w:szCs w:val="28"/>
        </w:rPr>
        <w:t>- Việc kiện toàn bộ máy theo chức năng, nhiệm vụ đảm bảo yêu cầu thực hiện nhiệm vụ trong giai đoạn mới; phát huy sự năng động, nhạy bén, linh hoạt trong tham mưu của đội ngũ công chức, người lao động.</w:t>
      </w:r>
    </w:p>
    <w:p w:rsidR="00065738" w:rsidRPr="00E9713A" w:rsidRDefault="00065738" w:rsidP="006E5625">
      <w:pPr>
        <w:spacing w:before="120"/>
        <w:ind w:firstLine="567"/>
        <w:jc w:val="both"/>
        <w:rPr>
          <w:rStyle w:val="Vnbnnidung2"/>
          <w:sz w:val="28"/>
          <w:szCs w:val="28"/>
        </w:rPr>
      </w:pPr>
      <w:r w:rsidRPr="00E9713A">
        <w:rPr>
          <w:sz w:val="28"/>
          <w:szCs w:val="28"/>
        </w:rPr>
        <w:t>- Phù hợp</w:t>
      </w:r>
      <w:r w:rsidRPr="00E9713A">
        <w:rPr>
          <w:sz w:val="28"/>
          <w:szCs w:val="28"/>
          <w:lang w:val="vi-VN"/>
        </w:rPr>
        <w:t xml:space="preserve"> </w:t>
      </w:r>
      <w:r w:rsidRPr="00E9713A">
        <w:rPr>
          <w:bCs/>
          <w:sz w:val="28"/>
          <w:szCs w:val="28"/>
        </w:rPr>
        <w:t>Nghị định số 107/2020/NĐ- CP ngày 14 tháng 9 năm 2020</w:t>
      </w:r>
      <w:r w:rsidRPr="00E9713A">
        <w:rPr>
          <w:bCs/>
          <w:sz w:val="28"/>
          <w:szCs w:val="28"/>
          <w:lang w:val="vi-VN"/>
        </w:rPr>
        <w:t xml:space="preserve"> và</w:t>
      </w:r>
      <w:r w:rsidRPr="00E9713A">
        <w:rPr>
          <w:sz w:val="28"/>
          <w:szCs w:val="28"/>
        </w:rPr>
        <w:t xml:space="preserve"> chủ trương, chính sách của </w:t>
      </w:r>
      <w:r w:rsidRPr="00E9713A">
        <w:rPr>
          <w:rStyle w:val="Vnbnnidung2"/>
          <w:sz w:val="28"/>
          <w:szCs w:val="28"/>
        </w:rPr>
        <w:t xml:space="preserve">Nghị quyết số 18- NQ/TW và Nghị quyết số 19-NQ/TW của Hội nghị lần thứ sáu Ban Chấp hành Trung ương Đảng khóa XII </w:t>
      </w:r>
      <w:r w:rsidRPr="00E9713A">
        <w:rPr>
          <w:sz w:val="28"/>
          <w:szCs w:val="28"/>
        </w:rPr>
        <w:t>và mục tiêu của Nghị quyết Đại hội Đảng bộ tỉnh lẫn thứ XVII, Nghị quyết Đại hội Đảng bộ Sở Nông nghiệp và PTNT khóa VII đã đề ra.</w:t>
      </w:r>
    </w:p>
    <w:p w:rsidR="00065738" w:rsidRPr="00E9713A" w:rsidRDefault="00065738" w:rsidP="006E5625">
      <w:pPr>
        <w:spacing w:before="120"/>
        <w:ind w:firstLine="567"/>
        <w:jc w:val="both"/>
        <w:rPr>
          <w:sz w:val="28"/>
          <w:szCs w:val="28"/>
          <w:lang w:val="nb-NO"/>
        </w:rPr>
      </w:pPr>
      <w:r w:rsidRPr="00E9713A">
        <w:rPr>
          <w:sz w:val="28"/>
          <w:szCs w:val="28"/>
          <w:lang w:val="fi-FI"/>
        </w:rPr>
        <w:t xml:space="preserve">Trên đây là Đề án </w:t>
      </w:r>
      <w:r w:rsidRPr="00E9713A">
        <w:rPr>
          <w:i/>
          <w:sz w:val="28"/>
          <w:szCs w:val="28"/>
          <w:lang w:val="fi-FI"/>
        </w:rPr>
        <w:t>"</w:t>
      </w:r>
      <w:r w:rsidRPr="00E9713A">
        <w:rPr>
          <w:i/>
          <w:sz w:val="28"/>
          <w:szCs w:val="28"/>
          <w:lang w:val="nb-NO"/>
        </w:rPr>
        <w:t>Quy định chức năng, nhiệm vụ, quyền hạn và cơ cấu tổ chức của</w:t>
      </w:r>
      <w:r w:rsidRPr="00E9713A">
        <w:rPr>
          <w:i/>
          <w:sz w:val="28"/>
          <w:szCs w:val="28"/>
          <w:lang w:val="vi-VN"/>
        </w:rPr>
        <w:t xml:space="preserve"> </w:t>
      </w:r>
      <w:r w:rsidRPr="00E9713A">
        <w:rPr>
          <w:i/>
          <w:sz w:val="28"/>
          <w:szCs w:val="28"/>
          <w:lang w:val="nb-NO"/>
        </w:rPr>
        <w:t xml:space="preserve"> Chi</w:t>
      </w:r>
      <w:r w:rsidRPr="00E9713A">
        <w:rPr>
          <w:i/>
          <w:sz w:val="28"/>
          <w:szCs w:val="28"/>
          <w:lang w:val="vi-VN"/>
        </w:rPr>
        <w:t xml:space="preserve"> cục Phát triển nông thôn</w:t>
      </w:r>
      <w:r w:rsidRPr="00E9713A">
        <w:rPr>
          <w:i/>
          <w:sz w:val="28"/>
          <w:szCs w:val="28"/>
          <w:lang w:val="nb-NO"/>
        </w:rPr>
        <w:t xml:space="preserve"> tỉnh Quảng Trị”,  </w:t>
      </w:r>
      <w:r w:rsidRPr="00E9713A">
        <w:rPr>
          <w:sz w:val="28"/>
          <w:szCs w:val="28"/>
          <w:lang w:val="nb-NO"/>
        </w:rPr>
        <w:t>Sở Nông nghiệp và Phát triển nông thôn đề nghị Sở Nội vụ thẩm định trình UBND tỉnh xem xét, phê duyệt./.</w:t>
      </w:r>
    </w:p>
    <w:tbl>
      <w:tblPr>
        <w:tblW w:w="8931" w:type="dxa"/>
        <w:tblInd w:w="108" w:type="dxa"/>
        <w:tblLook w:val="00A0" w:firstRow="1" w:lastRow="0" w:firstColumn="1" w:lastColumn="0" w:noHBand="0" w:noVBand="0"/>
      </w:tblPr>
      <w:tblGrid>
        <w:gridCol w:w="4705"/>
        <w:gridCol w:w="4226"/>
      </w:tblGrid>
      <w:tr w:rsidR="00E9713A" w:rsidRPr="00E9713A" w:rsidTr="00EE1150">
        <w:trPr>
          <w:trHeight w:val="1635"/>
        </w:trPr>
        <w:tc>
          <w:tcPr>
            <w:tcW w:w="4705" w:type="dxa"/>
          </w:tcPr>
          <w:p w:rsidR="00065738" w:rsidRPr="00E9713A" w:rsidRDefault="00065738" w:rsidP="00345D1A">
            <w:pPr>
              <w:pStyle w:val="BodyText"/>
              <w:spacing w:after="0"/>
              <w:rPr>
                <w:b/>
                <w:bCs/>
                <w:i/>
                <w:lang w:val="pt-PT"/>
              </w:rPr>
            </w:pPr>
            <w:r w:rsidRPr="00E9713A">
              <w:rPr>
                <w:b/>
                <w:bCs/>
                <w:i/>
                <w:lang w:val="pt-PT"/>
              </w:rPr>
              <w:t>Nơi nhận:</w:t>
            </w:r>
          </w:p>
          <w:p w:rsidR="00065738" w:rsidRPr="00E9713A" w:rsidRDefault="00065738" w:rsidP="00345D1A">
            <w:pPr>
              <w:pStyle w:val="BodyText"/>
              <w:spacing w:after="0"/>
              <w:rPr>
                <w:bCs/>
              </w:rPr>
            </w:pPr>
            <w:r w:rsidRPr="00E9713A">
              <w:rPr>
                <w:bCs/>
                <w:sz w:val="20"/>
                <w:szCs w:val="20"/>
                <w:lang w:val="pt-PT"/>
              </w:rPr>
              <w:t>-</w:t>
            </w:r>
            <w:r w:rsidRPr="00E9713A">
              <w:rPr>
                <w:bCs/>
                <w:sz w:val="22"/>
                <w:szCs w:val="22"/>
                <w:lang w:val="pt-PT"/>
              </w:rPr>
              <w:t xml:space="preserve"> </w:t>
            </w:r>
            <w:r w:rsidRPr="00E9713A">
              <w:rPr>
                <w:bCs/>
                <w:sz w:val="22"/>
                <w:szCs w:val="22"/>
              </w:rPr>
              <w:t>UBND tỉnh;</w:t>
            </w:r>
          </w:p>
          <w:p w:rsidR="00065738" w:rsidRPr="00E9713A" w:rsidRDefault="00065738" w:rsidP="00345D1A">
            <w:pPr>
              <w:pStyle w:val="BodyText"/>
              <w:spacing w:after="0"/>
              <w:rPr>
                <w:bCs/>
              </w:rPr>
            </w:pPr>
            <w:r w:rsidRPr="00E9713A">
              <w:rPr>
                <w:bCs/>
                <w:sz w:val="22"/>
                <w:szCs w:val="22"/>
              </w:rPr>
              <w:t>- Sở Nội vụ;</w:t>
            </w:r>
          </w:p>
          <w:p w:rsidR="00065738" w:rsidRPr="00E9713A" w:rsidRDefault="00065738" w:rsidP="00345D1A">
            <w:pPr>
              <w:pStyle w:val="BodyText"/>
              <w:spacing w:after="0"/>
              <w:rPr>
                <w:bCs/>
              </w:rPr>
            </w:pPr>
            <w:r w:rsidRPr="00E9713A">
              <w:rPr>
                <w:bCs/>
                <w:sz w:val="22"/>
                <w:szCs w:val="22"/>
              </w:rPr>
              <w:t>- GĐ, các PGĐ Sở;</w:t>
            </w:r>
          </w:p>
          <w:p w:rsidR="00065738" w:rsidRPr="00E9713A" w:rsidRDefault="00065738" w:rsidP="00345D1A">
            <w:pPr>
              <w:pStyle w:val="BodyText"/>
              <w:spacing w:after="0"/>
              <w:rPr>
                <w:bCs/>
              </w:rPr>
            </w:pPr>
            <w:r w:rsidRPr="00E9713A">
              <w:rPr>
                <w:bCs/>
                <w:sz w:val="22"/>
                <w:szCs w:val="22"/>
              </w:rPr>
              <w:t>- UBND các huyện, TP, TX;</w:t>
            </w:r>
          </w:p>
          <w:p w:rsidR="00065738" w:rsidRPr="00E9713A" w:rsidRDefault="00065738" w:rsidP="00345D1A">
            <w:pPr>
              <w:pStyle w:val="BodyText"/>
              <w:spacing w:after="0"/>
              <w:rPr>
                <w:bCs/>
                <w:i/>
                <w:lang w:val="pt-PT"/>
              </w:rPr>
            </w:pPr>
            <w:r w:rsidRPr="00E9713A">
              <w:rPr>
                <w:bCs/>
                <w:sz w:val="22"/>
                <w:szCs w:val="22"/>
              </w:rPr>
              <w:t xml:space="preserve">- </w:t>
            </w:r>
            <w:r w:rsidRPr="00E9713A">
              <w:rPr>
                <w:sz w:val="22"/>
                <w:szCs w:val="22"/>
              </w:rPr>
              <w:t>Chi cục PTNT</w:t>
            </w:r>
            <w:r w:rsidRPr="00E9713A">
              <w:rPr>
                <w:bCs/>
                <w:sz w:val="22"/>
                <w:szCs w:val="22"/>
              </w:rPr>
              <w:t>;</w:t>
            </w:r>
          </w:p>
          <w:p w:rsidR="00065738" w:rsidRPr="00E9713A" w:rsidRDefault="00065738" w:rsidP="00345D1A">
            <w:pPr>
              <w:pStyle w:val="BodyText"/>
              <w:spacing w:after="0"/>
              <w:rPr>
                <w:b/>
                <w:bCs/>
                <w:i/>
                <w:lang w:val="pt-PT"/>
              </w:rPr>
            </w:pPr>
            <w:r w:rsidRPr="00E9713A">
              <w:rPr>
                <w:bCs/>
                <w:i/>
                <w:sz w:val="22"/>
                <w:szCs w:val="22"/>
                <w:lang w:val="pt-PT"/>
              </w:rPr>
              <w:t xml:space="preserve">- </w:t>
            </w:r>
            <w:r w:rsidRPr="00E9713A">
              <w:rPr>
                <w:bCs/>
                <w:sz w:val="22"/>
                <w:szCs w:val="22"/>
              </w:rPr>
              <w:t>Lưu: VT, TCHC</w:t>
            </w:r>
            <w:r w:rsidRPr="00E9713A">
              <w:rPr>
                <w:bCs/>
                <w:sz w:val="20"/>
                <w:szCs w:val="20"/>
              </w:rPr>
              <w:t>.</w:t>
            </w:r>
          </w:p>
        </w:tc>
        <w:tc>
          <w:tcPr>
            <w:tcW w:w="4226" w:type="dxa"/>
          </w:tcPr>
          <w:p w:rsidR="00065738" w:rsidRPr="00E9713A" w:rsidRDefault="00065738" w:rsidP="00345D1A">
            <w:pPr>
              <w:jc w:val="center"/>
              <w:rPr>
                <w:b/>
                <w:bCs/>
                <w:sz w:val="28"/>
                <w:szCs w:val="28"/>
              </w:rPr>
            </w:pPr>
            <w:r w:rsidRPr="00E9713A">
              <w:rPr>
                <w:b/>
                <w:bCs/>
                <w:sz w:val="28"/>
                <w:szCs w:val="28"/>
              </w:rPr>
              <w:t>GIÁM ĐỐC</w:t>
            </w:r>
          </w:p>
          <w:p w:rsidR="00065738" w:rsidRPr="00E9713A" w:rsidRDefault="00065738" w:rsidP="00345D1A">
            <w:pPr>
              <w:jc w:val="center"/>
              <w:rPr>
                <w:b/>
                <w:bCs/>
                <w:sz w:val="28"/>
                <w:szCs w:val="28"/>
              </w:rPr>
            </w:pPr>
          </w:p>
          <w:p w:rsidR="00065738" w:rsidRPr="00E9713A" w:rsidRDefault="00065738" w:rsidP="00345D1A">
            <w:pPr>
              <w:jc w:val="center"/>
              <w:rPr>
                <w:b/>
                <w:bCs/>
                <w:sz w:val="28"/>
                <w:szCs w:val="28"/>
              </w:rPr>
            </w:pPr>
          </w:p>
          <w:p w:rsidR="00065738" w:rsidRPr="00E9713A" w:rsidRDefault="00065738" w:rsidP="00345D1A">
            <w:pPr>
              <w:jc w:val="center"/>
              <w:rPr>
                <w:b/>
                <w:bCs/>
                <w:sz w:val="28"/>
                <w:szCs w:val="28"/>
              </w:rPr>
            </w:pPr>
          </w:p>
          <w:p w:rsidR="00065738" w:rsidRPr="00E9713A" w:rsidRDefault="00065738" w:rsidP="00345D1A">
            <w:pPr>
              <w:jc w:val="center"/>
              <w:rPr>
                <w:b/>
                <w:bCs/>
                <w:sz w:val="28"/>
                <w:szCs w:val="28"/>
              </w:rPr>
            </w:pPr>
          </w:p>
          <w:p w:rsidR="00EE1150" w:rsidRPr="00E9713A" w:rsidRDefault="00EE1150" w:rsidP="00345D1A">
            <w:pPr>
              <w:jc w:val="center"/>
              <w:rPr>
                <w:b/>
                <w:bCs/>
                <w:sz w:val="28"/>
                <w:szCs w:val="28"/>
              </w:rPr>
            </w:pPr>
          </w:p>
          <w:p w:rsidR="00065738" w:rsidRPr="00E9713A" w:rsidRDefault="00065738" w:rsidP="00EE1150">
            <w:pPr>
              <w:jc w:val="center"/>
              <w:rPr>
                <w:b/>
                <w:bCs/>
                <w:sz w:val="28"/>
                <w:szCs w:val="28"/>
              </w:rPr>
            </w:pPr>
            <w:r w:rsidRPr="00E9713A">
              <w:rPr>
                <w:b/>
                <w:bCs/>
                <w:sz w:val="28"/>
                <w:szCs w:val="28"/>
              </w:rPr>
              <w:t>Hồ Xuân Hòe</w:t>
            </w:r>
          </w:p>
        </w:tc>
      </w:tr>
      <w:bookmarkEnd w:id="0"/>
    </w:tbl>
    <w:p w:rsidR="00065738" w:rsidRPr="00E9713A" w:rsidRDefault="00065738" w:rsidP="007D1D1D">
      <w:pPr>
        <w:spacing w:after="120"/>
        <w:ind w:firstLine="567"/>
        <w:jc w:val="both"/>
        <w:outlineLvl w:val="0"/>
        <w:rPr>
          <w:b/>
          <w:sz w:val="28"/>
          <w:szCs w:val="28"/>
        </w:rPr>
      </w:pPr>
    </w:p>
    <w:sectPr w:rsidR="00065738" w:rsidRPr="00E9713A" w:rsidSect="00616190">
      <w:headerReference w:type="default" r:id="rId8"/>
      <w:pgSz w:w="11907" w:h="16840" w:code="9"/>
      <w:pgMar w:top="1134" w:right="1134" w:bottom="1134" w:left="1701" w:header="0" w:footer="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A7" w:rsidRDefault="00B025A7" w:rsidP="00770F4D">
      <w:r>
        <w:separator/>
      </w:r>
    </w:p>
  </w:endnote>
  <w:endnote w:type="continuationSeparator" w:id="0">
    <w:p w:rsidR="00B025A7" w:rsidRDefault="00B025A7" w:rsidP="0077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A7" w:rsidRDefault="00B025A7" w:rsidP="00770F4D">
      <w:r>
        <w:separator/>
      </w:r>
    </w:p>
  </w:footnote>
  <w:footnote w:type="continuationSeparator" w:id="0">
    <w:p w:rsidR="00B025A7" w:rsidRDefault="00B025A7" w:rsidP="0077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38" w:rsidRDefault="00670D7B">
    <w:pPr>
      <w:pStyle w:val="Header"/>
      <w:jc w:val="center"/>
    </w:pPr>
    <w:r>
      <w:fldChar w:fldCharType="begin"/>
    </w:r>
    <w:r>
      <w:instrText xml:space="preserve"> PAGE   \* MERGEFORMAT </w:instrText>
    </w:r>
    <w:r>
      <w:fldChar w:fldCharType="separate"/>
    </w:r>
    <w:r w:rsidR="00E9713A">
      <w:rPr>
        <w:noProof/>
      </w:rPr>
      <w:t>7</w:t>
    </w:r>
    <w:r>
      <w:rPr>
        <w:noProof/>
      </w:rPr>
      <w:fldChar w:fldCharType="end"/>
    </w:r>
  </w:p>
  <w:p w:rsidR="00065738" w:rsidRDefault="00065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A9B"/>
    <w:multiLevelType w:val="hybridMultilevel"/>
    <w:tmpl w:val="509840C2"/>
    <w:lvl w:ilvl="0" w:tplc="FE8CFD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303624B"/>
    <w:multiLevelType w:val="hybridMultilevel"/>
    <w:tmpl w:val="45B21EE0"/>
    <w:lvl w:ilvl="0" w:tplc="6FE2A55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3E24D5B"/>
    <w:multiLevelType w:val="hybridMultilevel"/>
    <w:tmpl w:val="5510D8FA"/>
    <w:lvl w:ilvl="0" w:tplc="6E1201B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970C7B"/>
    <w:multiLevelType w:val="hybridMultilevel"/>
    <w:tmpl w:val="700259FC"/>
    <w:lvl w:ilvl="0" w:tplc="3B3E363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47790"/>
    <w:multiLevelType w:val="hybridMultilevel"/>
    <w:tmpl w:val="3152A7D4"/>
    <w:lvl w:ilvl="0" w:tplc="6CC8953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7B23EF"/>
    <w:multiLevelType w:val="hybridMultilevel"/>
    <w:tmpl w:val="B67ADC2A"/>
    <w:lvl w:ilvl="0" w:tplc="7048F098">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E9"/>
    <w:rsid w:val="000000A0"/>
    <w:rsid w:val="00005B59"/>
    <w:rsid w:val="00011321"/>
    <w:rsid w:val="00015080"/>
    <w:rsid w:val="00020FE9"/>
    <w:rsid w:val="000262C0"/>
    <w:rsid w:val="000305D0"/>
    <w:rsid w:val="00030EC4"/>
    <w:rsid w:val="00041897"/>
    <w:rsid w:val="00046E6E"/>
    <w:rsid w:val="0006331E"/>
    <w:rsid w:val="000640F8"/>
    <w:rsid w:val="00065738"/>
    <w:rsid w:val="000678FD"/>
    <w:rsid w:val="00073274"/>
    <w:rsid w:val="00074EAE"/>
    <w:rsid w:val="000863A2"/>
    <w:rsid w:val="000937C0"/>
    <w:rsid w:val="000938A3"/>
    <w:rsid w:val="00096EF8"/>
    <w:rsid w:val="000A1CFC"/>
    <w:rsid w:val="000B0742"/>
    <w:rsid w:val="000B2C71"/>
    <w:rsid w:val="000B4BB8"/>
    <w:rsid w:val="000B5C78"/>
    <w:rsid w:val="000B6423"/>
    <w:rsid w:val="000C13C6"/>
    <w:rsid w:val="000C2152"/>
    <w:rsid w:val="000E4B7D"/>
    <w:rsid w:val="000E5072"/>
    <w:rsid w:val="000E6243"/>
    <w:rsid w:val="000F1A78"/>
    <w:rsid w:val="000F312B"/>
    <w:rsid w:val="000F3424"/>
    <w:rsid w:val="000F769E"/>
    <w:rsid w:val="00104909"/>
    <w:rsid w:val="00106815"/>
    <w:rsid w:val="00117725"/>
    <w:rsid w:val="0011777D"/>
    <w:rsid w:val="00120FF7"/>
    <w:rsid w:val="001334F6"/>
    <w:rsid w:val="00133B3D"/>
    <w:rsid w:val="0013486A"/>
    <w:rsid w:val="0013609B"/>
    <w:rsid w:val="001361F0"/>
    <w:rsid w:val="00143705"/>
    <w:rsid w:val="0014665E"/>
    <w:rsid w:val="00150CAC"/>
    <w:rsid w:val="001526D3"/>
    <w:rsid w:val="001636C7"/>
    <w:rsid w:val="001642EF"/>
    <w:rsid w:val="0018633A"/>
    <w:rsid w:val="001869C0"/>
    <w:rsid w:val="00186B88"/>
    <w:rsid w:val="00190AA2"/>
    <w:rsid w:val="001A5760"/>
    <w:rsid w:val="001B348F"/>
    <w:rsid w:val="001B47F9"/>
    <w:rsid w:val="001C0BF4"/>
    <w:rsid w:val="001D3934"/>
    <w:rsid w:val="001E0688"/>
    <w:rsid w:val="001E1AFC"/>
    <w:rsid w:val="001E2640"/>
    <w:rsid w:val="001E2E52"/>
    <w:rsid w:val="001E3385"/>
    <w:rsid w:val="001F0B56"/>
    <w:rsid w:val="001F2822"/>
    <w:rsid w:val="00201055"/>
    <w:rsid w:val="00203711"/>
    <w:rsid w:val="002106B7"/>
    <w:rsid w:val="002110AA"/>
    <w:rsid w:val="00254430"/>
    <w:rsid w:val="00261D1D"/>
    <w:rsid w:val="00266F99"/>
    <w:rsid w:val="00270BC3"/>
    <w:rsid w:val="00277405"/>
    <w:rsid w:val="00282304"/>
    <w:rsid w:val="00287A32"/>
    <w:rsid w:val="002933E5"/>
    <w:rsid w:val="002A0865"/>
    <w:rsid w:val="002A3664"/>
    <w:rsid w:val="002B3C4E"/>
    <w:rsid w:val="002B4DFE"/>
    <w:rsid w:val="002B5385"/>
    <w:rsid w:val="002C5A7F"/>
    <w:rsid w:val="002D2364"/>
    <w:rsid w:val="002E0CEC"/>
    <w:rsid w:val="002E0FEB"/>
    <w:rsid w:val="002E5B80"/>
    <w:rsid w:val="003053FF"/>
    <w:rsid w:val="0031397D"/>
    <w:rsid w:val="00313F07"/>
    <w:rsid w:val="00316011"/>
    <w:rsid w:val="00323CAD"/>
    <w:rsid w:val="003314A6"/>
    <w:rsid w:val="00337BBD"/>
    <w:rsid w:val="00341C6B"/>
    <w:rsid w:val="00345D1A"/>
    <w:rsid w:val="00347478"/>
    <w:rsid w:val="00351BFE"/>
    <w:rsid w:val="00352330"/>
    <w:rsid w:val="003549A8"/>
    <w:rsid w:val="003611B5"/>
    <w:rsid w:val="00377823"/>
    <w:rsid w:val="0038519A"/>
    <w:rsid w:val="00394934"/>
    <w:rsid w:val="00395321"/>
    <w:rsid w:val="00397150"/>
    <w:rsid w:val="003D2F20"/>
    <w:rsid w:val="003D39E1"/>
    <w:rsid w:val="003E414A"/>
    <w:rsid w:val="003E4234"/>
    <w:rsid w:val="003E4654"/>
    <w:rsid w:val="003E7A5F"/>
    <w:rsid w:val="003F3784"/>
    <w:rsid w:val="003F4722"/>
    <w:rsid w:val="003F62FC"/>
    <w:rsid w:val="00402D3D"/>
    <w:rsid w:val="004058E0"/>
    <w:rsid w:val="00407588"/>
    <w:rsid w:val="004112B1"/>
    <w:rsid w:val="00424755"/>
    <w:rsid w:val="0042533E"/>
    <w:rsid w:val="00426F0A"/>
    <w:rsid w:val="00430FB2"/>
    <w:rsid w:val="0043271C"/>
    <w:rsid w:val="0044224E"/>
    <w:rsid w:val="00454EDB"/>
    <w:rsid w:val="00456889"/>
    <w:rsid w:val="0045708D"/>
    <w:rsid w:val="004574B3"/>
    <w:rsid w:val="004626EF"/>
    <w:rsid w:val="00464C6B"/>
    <w:rsid w:val="00470FB8"/>
    <w:rsid w:val="004761D9"/>
    <w:rsid w:val="00476CA9"/>
    <w:rsid w:val="00482CDD"/>
    <w:rsid w:val="00484C4B"/>
    <w:rsid w:val="00497788"/>
    <w:rsid w:val="004B0C5E"/>
    <w:rsid w:val="004B1018"/>
    <w:rsid w:val="004B2960"/>
    <w:rsid w:val="004B6D43"/>
    <w:rsid w:val="004C4AD8"/>
    <w:rsid w:val="004D722D"/>
    <w:rsid w:val="004E00DF"/>
    <w:rsid w:val="004E045E"/>
    <w:rsid w:val="004E23FE"/>
    <w:rsid w:val="004E2BC3"/>
    <w:rsid w:val="004E37F4"/>
    <w:rsid w:val="004F718D"/>
    <w:rsid w:val="00504284"/>
    <w:rsid w:val="00515EFF"/>
    <w:rsid w:val="00524065"/>
    <w:rsid w:val="005246E9"/>
    <w:rsid w:val="005250FD"/>
    <w:rsid w:val="00533655"/>
    <w:rsid w:val="005401CC"/>
    <w:rsid w:val="005406B5"/>
    <w:rsid w:val="00543315"/>
    <w:rsid w:val="00544E4A"/>
    <w:rsid w:val="00546330"/>
    <w:rsid w:val="0055373C"/>
    <w:rsid w:val="005711ED"/>
    <w:rsid w:val="00585FD4"/>
    <w:rsid w:val="00596087"/>
    <w:rsid w:val="005A0F86"/>
    <w:rsid w:val="005A1375"/>
    <w:rsid w:val="005A2C76"/>
    <w:rsid w:val="005A6BC3"/>
    <w:rsid w:val="005A6E16"/>
    <w:rsid w:val="005B1F80"/>
    <w:rsid w:val="005B540F"/>
    <w:rsid w:val="005C2E46"/>
    <w:rsid w:val="005D16D1"/>
    <w:rsid w:val="005E275B"/>
    <w:rsid w:val="005E441E"/>
    <w:rsid w:val="005E7088"/>
    <w:rsid w:val="005F28BE"/>
    <w:rsid w:val="005F3654"/>
    <w:rsid w:val="005F550F"/>
    <w:rsid w:val="005F766A"/>
    <w:rsid w:val="006058E6"/>
    <w:rsid w:val="00616190"/>
    <w:rsid w:val="00624083"/>
    <w:rsid w:val="006265FC"/>
    <w:rsid w:val="00647409"/>
    <w:rsid w:val="00652822"/>
    <w:rsid w:val="00652B51"/>
    <w:rsid w:val="0065739D"/>
    <w:rsid w:val="00670B97"/>
    <w:rsid w:val="00670D7B"/>
    <w:rsid w:val="00673C79"/>
    <w:rsid w:val="00674FC8"/>
    <w:rsid w:val="00682855"/>
    <w:rsid w:val="00696141"/>
    <w:rsid w:val="006B1D70"/>
    <w:rsid w:val="006B612D"/>
    <w:rsid w:val="006B66A5"/>
    <w:rsid w:val="006C75D0"/>
    <w:rsid w:val="006E0EE4"/>
    <w:rsid w:val="006E5625"/>
    <w:rsid w:val="006E5E1B"/>
    <w:rsid w:val="006E739B"/>
    <w:rsid w:val="006E7520"/>
    <w:rsid w:val="00700B06"/>
    <w:rsid w:val="00700C0B"/>
    <w:rsid w:val="00717F7B"/>
    <w:rsid w:val="007257DE"/>
    <w:rsid w:val="00726CEB"/>
    <w:rsid w:val="007306C9"/>
    <w:rsid w:val="007342A4"/>
    <w:rsid w:val="0074313D"/>
    <w:rsid w:val="007500A2"/>
    <w:rsid w:val="00750842"/>
    <w:rsid w:val="0075265F"/>
    <w:rsid w:val="007553D4"/>
    <w:rsid w:val="0076123B"/>
    <w:rsid w:val="00763B6F"/>
    <w:rsid w:val="00770F4D"/>
    <w:rsid w:val="0077296B"/>
    <w:rsid w:val="0077781B"/>
    <w:rsid w:val="00795F23"/>
    <w:rsid w:val="007A3881"/>
    <w:rsid w:val="007C0585"/>
    <w:rsid w:val="007C2918"/>
    <w:rsid w:val="007C4041"/>
    <w:rsid w:val="007C749C"/>
    <w:rsid w:val="007D0DD0"/>
    <w:rsid w:val="007D1213"/>
    <w:rsid w:val="007D1D1D"/>
    <w:rsid w:val="007D6EC3"/>
    <w:rsid w:val="007E2B42"/>
    <w:rsid w:val="007E5F5C"/>
    <w:rsid w:val="007F50DC"/>
    <w:rsid w:val="00801880"/>
    <w:rsid w:val="00814C2E"/>
    <w:rsid w:val="00825759"/>
    <w:rsid w:val="00827ADE"/>
    <w:rsid w:val="00830526"/>
    <w:rsid w:val="00841416"/>
    <w:rsid w:val="0085091F"/>
    <w:rsid w:val="00854B29"/>
    <w:rsid w:val="00871378"/>
    <w:rsid w:val="00873185"/>
    <w:rsid w:val="008817C1"/>
    <w:rsid w:val="00882A15"/>
    <w:rsid w:val="00886011"/>
    <w:rsid w:val="008953FC"/>
    <w:rsid w:val="00896D87"/>
    <w:rsid w:val="008978B8"/>
    <w:rsid w:val="008A0880"/>
    <w:rsid w:val="008A6712"/>
    <w:rsid w:val="008A7F84"/>
    <w:rsid w:val="008B501B"/>
    <w:rsid w:val="008D4E09"/>
    <w:rsid w:val="008E1CCF"/>
    <w:rsid w:val="008E4CF4"/>
    <w:rsid w:val="008F639F"/>
    <w:rsid w:val="008F77DC"/>
    <w:rsid w:val="00900A38"/>
    <w:rsid w:val="0090124B"/>
    <w:rsid w:val="00905944"/>
    <w:rsid w:val="00905BF3"/>
    <w:rsid w:val="00906B41"/>
    <w:rsid w:val="00907EB8"/>
    <w:rsid w:val="00911E54"/>
    <w:rsid w:val="0091503F"/>
    <w:rsid w:val="009179B8"/>
    <w:rsid w:val="009202F6"/>
    <w:rsid w:val="00924B18"/>
    <w:rsid w:val="009252F0"/>
    <w:rsid w:val="00937786"/>
    <w:rsid w:val="00937EF9"/>
    <w:rsid w:val="009405FB"/>
    <w:rsid w:val="00941126"/>
    <w:rsid w:val="00942638"/>
    <w:rsid w:val="009503E6"/>
    <w:rsid w:val="00952122"/>
    <w:rsid w:val="009564DD"/>
    <w:rsid w:val="00957415"/>
    <w:rsid w:val="00963EC6"/>
    <w:rsid w:val="00973960"/>
    <w:rsid w:val="00994950"/>
    <w:rsid w:val="00996C9B"/>
    <w:rsid w:val="00996FFC"/>
    <w:rsid w:val="009A0245"/>
    <w:rsid w:val="009A21FE"/>
    <w:rsid w:val="009A390A"/>
    <w:rsid w:val="009A6444"/>
    <w:rsid w:val="009C3B89"/>
    <w:rsid w:val="009C5EEC"/>
    <w:rsid w:val="009C6EB4"/>
    <w:rsid w:val="009C788D"/>
    <w:rsid w:val="009D53FF"/>
    <w:rsid w:val="009E20AD"/>
    <w:rsid w:val="009E52F3"/>
    <w:rsid w:val="009F0637"/>
    <w:rsid w:val="009F0A31"/>
    <w:rsid w:val="00A07388"/>
    <w:rsid w:val="00A11A23"/>
    <w:rsid w:val="00A155F9"/>
    <w:rsid w:val="00A17D17"/>
    <w:rsid w:val="00A21B84"/>
    <w:rsid w:val="00A21BBB"/>
    <w:rsid w:val="00A24536"/>
    <w:rsid w:val="00A275A7"/>
    <w:rsid w:val="00A4119C"/>
    <w:rsid w:val="00A4384C"/>
    <w:rsid w:val="00A46708"/>
    <w:rsid w:val="00A46EDF"/>
    <w:rsid w:val="00A507F4"/>
    <w:rsid w:val="00A5216B"/>
    <w:rsid w:val="00A53C41"/>
    <w:rsid w:val="00A603AE"/>
    <w:rsid w:val="00A662CC"/>
    <w:rsid w:val="00A7275E"/>
    <w:rsid w:val="00A74DE2"/>
    <w:rsid w:val="00A763A7"/>
    <w:rsid w:val="00A86299"/>
    <w:rsid w:val="00A8737B"/>
    <w:rsid w:val="00A87995"/>
    <w:rsid w:val="00AB19DC"/>
    <w:rsid w:val="00AB49D2"/>
    <w:rsid w:val="00AB6070"/>
    <w:rsid w:val="00AC2E7E"/>
    <w:rsid w:val="00AD10CA"/>
    <w:rsid w:val="00AD2123"/>
    <w:rsid w:val="00AD7484"/>
    <w:rsid w:val="00AE5102"/>
    <w:rsid w:val="00AF3629"/>
    <w:rsid w:val="00AF48AB"/>
    <w:rsid w:val="00AF6187"/>
    <w:rsid w:val="00B025A7"/>
    <w:rsid w:val="00B110A4"/>
    <w:rsid w:val="00B11CB8"/>
    <w:rsid w:val="00B16278"/>
    <w:rsid w:val="00B17908"/>
    <w:rsid w:val="00B26E58"/>
    <w:rsid w:val="00B324D4"/>
    <w:rsid w:val="00B44F72"/>
    <w:rsid w:val="00B52952"/>
    <w:rsid w:val="00B61710"/>
    <w:rsid w:val="00B633DA"/>
    <w:rsid w:val="00B647AD"/>
    <w:rsid w:val="00B66ABC"/>
    <w:rsid w:val="00B72661"/>
    <w:rsid w:val="00B73E96"/>
    <w:rsid w:val="00B74E6C"/>
    <w:rsid w:val="00B76145"/>
    <w:rsid w:val="00B858EB"/>
    <w:rsid w:val="00B90794"/>
    <w:rsid w:val="00B97986"/>
    <w:rsid w:val="00BA008F"/>
    <w:rsid w:val="00BA3B7F"/>
    <w:rsid w:val="00BA60E2"/>
    <w:rsid w:val="00BB0643"/>
    <w:rsid w:val="00BB1B52"/>
    <w:rsid w:val="00BB4725"/>
    <w:rsid w:val="00BC0976"/>
    <w:rsid w:val="00BC6B1F"/>
    <w:rsid w:val="00BD007C"/>
    <w:rsid w:val="00BD6C98"/>
    <w:rsid w:val="00BF2893"/>
    <w:rsid w:val="00BF4D36"/>
    <w:rsid w:val="00C033D5"/>
    <w:rsid w:val="00C067C8"/>
    <w:rsid w:val="00C11F3A"/>
    <w:rsid w:val="00C17CA1"/>
    <w:rsid w:val="00C249E6"/>
    <w:rsid w:val="00C25A77"/>
    <w:rsid w:val="00C27493"/>
    <w:rsid w:val="00C34A19"/>
    <w:rsid w:val="00C4131D"/>
    <w:rsid w:val="00C41A9E"/>
    <w:rsid w:val="00C45810"/>
    <w:rsid w:val="00C46095"/>
    <w:rsid w:val="00C5082D"/>
    <w:rsid w:val="00C5111B"/>
    <w:rsid w:val="00C574D0"/>
    <w:rsid w:val="00C64CBF"/>
    <w:rsid w:val="00C7222C"/>
    <w:rsid w:val="00CA397A"/>
    <w:rsid w:val="00CB3E49"/>
    <w:rsid w:val="00CB5902"/>
    <w:rsid w:val="00CB6E1B"/>
    <w:rsid w:val="00CC4785"/>
    <w:rsid w:val="00CD684A"/>
    <w:rsid w:val="00CE12E7"/>
    <w:rsid w:val="00CE34D7"/>
    <w:rsid w:val="00CE7C36"/>
    <w:rsid w:val="00CF158B"/>
    <w:rsid w:val="00CF360E"/>
    <w:rsid w:val="00CF507F"/>
    <w:rsid w:val="00D01A4C"/>
    <w:rsid w:val="00D07B26"/>
    <w:rsid w:val="00D11FDF"/>
    <w:rsid w:val="00D12DA3"/>
    <w:rsid w:val="00D15BD4"/>
    <w:rsid w:val="00D20272"/>
    <w:rsid w:val="00D21F27"/>
    <w:rsid w:val="00D5330D"/>
    <w:rsid w:val="00D63191"/>
    <w:rsid w:val="00D65E18"/>
    <w:rsid w:val="00D80745"/>
    <w:rsid w:val="00D843D3"/>
    <w:rsid w:val="00D92EC1"/>
    <w:rsid w:val="00DA361F"/>
    <w:rsid w:val="00DA40A4"/>
    <w:rsid w:val="00DA53DB"/>
    <w:rsid w:val="00DB3E0A"/>
    <w:rsid w:val="00DC2B4B"/>
    <w:rsid w:val="00DD2C06"/>
    <w:rsid w:val="00DD3A4B"/>
    <w:rsid w:val="00DF001A"/>
    <w:rsid w:val="00DF45CE"/>
    <w:rsid w:val="00DF710E"/>
    <w:rsid w:val="00E119EA"/>
    <w:rsid w:val="00E13A10"/>
    <w:rsid w:val="00E22AD9"/>
    <w:rsid w:val="00E23BFC"/>
    <w:rsid w:val="00E24E36"/>
    <w:rsid w:val="00E3161C"/>
    <w:rsid w:val="00E32C96"/>
    <w:rsid w:val="00E35918"/>
    <w:rsid w:val="00E416F5"/>
    <w:rsid w:val="00E41D16"/>
    <w:rsid w:val="00E42E45"/>
    <w:rsid w:val="00E47D86"/>
    <w:rsid w:val="00E64FE3"/>
    <w:rsid w:val="00E67477"/>
    <w:rsid w:val="00E71BA4"/>
    <w:rsid w:val="00E8253F"/>
    <w:rsid w:val="00E91F90"/>
    <w:rsid w:val="00E9713A"/>
    <w:rsid w:val="00EA029B"/>
    <w:rsid w:val="00EA3900"/>
    <w:rsid w:val="00EB124F"/>
    <w:rsid w:val="00ED61B4"/>
    <w:rsid w:val="00EE1150"/>
    <w:rsid w:val="00EE3758"/>
    <w:rsid w:val="00EF161E"/>
    <w:rsid w:val="00EF71B4"/>
    <w:rsid w:val="00F01A8D"/>
    <w:rsid w:val="00F179F4"/>
    <w:rsid w:val="00F27DB3"/>
    <w:rsid w:val="00F32E56"/>
    <w:rsid w:val="00F33FDF"/>
    <w:rsid w:val="00F35AC4"/>
    <w:rsid w:val="00F37334"/>
    <w:rsid w:val="00F40F32"/>
    <w:rsid w:val="00F4589D"/>
    <w:rsid w:val="00F45B6F"/>
    <w:rsid w:val="00F736D0"/>
    <w:rsid w:val="00F7617C"/>
    <w:rsid w:val="00F80266"/>
    <w:rsid w:val="00F83914"/>
    <w:rsid w:val="00F93D10"/>
    <w:rsid w:val="00F94D1A"/>
    <w:rsid w:val="00F95F05"/>
    <w:rsid w:val="00F96302"/>
    <w:rsid w:val="00FC53FE"/>
    <w:rsid w:val="00FD24B5"/>
    <w:rsid w:val="00FE01D7"/>
    <w:rsid w:val="00FE60C1"/>
    <w:rsid w:val="00FF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E9"/>
    <w:rPr>
      <w:sz w:val="24"/>
      <w:szCs w:val="24"/>
    </w:rPr>
  </w:style>
  <w:style w:type="paragraph" w:styleId="Heading1">
    <w:name w:val="heading 1"/>
    <w:basedOn w:val="Normal"/>
    <w:link w:val="Heading1Char"/>
    <w:uiPriority w:val="99"/>
    <w:qFormat/>
    <w:locked/>
    <w:rsid w:val="007E5F5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locked/>
    <w:rsid w:val="00A07388"/>
    <w:pPr>
      <w:keepNext/>
      <w:keepLines/>
      <w:spacing w:before="200" w:line="259" w:lineRule="auto"/>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282304"/>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9"/>
    <w:qFormat/>
    <w:locked/>
    <w:rsid w:val="00345D1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F5C"/>
    <w:rPr>
      <w:rFonts w:cs="Times New Roman"/>
      <w:b/>
      <w:kern w:val="36"/>
      <w:sz w:val="48"/>
    </w:rPr>
  </w:style>
  <w:style w:type="character" w:customStyle="1" w:styleId="Heading2Char">
    <w:name w:val="Heading 2 Char"/>
    <w:basedOn w:val="DefaultParagraphFont"/>
    <w:link w:val="Heading2"/>
    <w:uiPriority w:val="99"/>
    <w:locked/>
    <w:rsid w:val="00A07388"/>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282304"/>
    <w:rPr>
      <w:rFonts w:ascii="Cambria" w:hAnsi="Cambria" w:cs="Times New Roman"/>
      <w:b/>
      <w:bCs/>
      <w:color w:val="4F81BD"/>
      <w:sz w:val="24"/>
      <w:szCs w:val="24"/>
    </w:rPr>
  </w:style>
  <w:style w:type="character" w:customStyle="1" w:styleId="Heading7Char">
    <w:name w:val="Heading 7 Char"/>
    <w:basedOn w:val="DefaultParagraphFont"/>
    <w:link w:val="Heading7"/>
    <w:uiPriority w:val="99"/>
    <w:semiHidden/>
    <w:locked/>
    <w:rsid w:val="009F0637"/>
    <w:rPr>
      <w:rFonts w:ascii="Calibri" w:hAnsi="Calibri" w:cs="Times New Roman"/>
      <w:sz w:val="24"/>
      <w:szCs w:val="24"/>
    </w:rPr>
  </w:style>
  <w:style w:type="paragraph" w:styleId="BodyTextIndent">
    <w:name w:val="Body Text Indent"/>
    <w:basedOn w:val="Normal"/>
    <w:link w:val="BodyTextIndentChar"/>
    <w:uiPriority w:val="99"/>
    <w:rsid w:val="005246E9"/>
    <w:pPr>
      <w:spacing w:after="120"/>
      <w:ind w:left="283"/>
    </w:pPr>
  </w:style>
  <w:style w:type="character" w:customStyle="1" w:styleId="BodyTextIndentChar">
    <w:name w:val="Body Text Indent Char"/>
    <w:basedOn w:val="DefaultParagraphFont"/>
    <w:link w:val="BodyTextIndent"/>
    <w:uiPriority w:val="99"/>
    <w:semiHidden/>
    <w:locked/>
    <w:rsid w:val="00497788"/>
    <w:rPr>
      <w:rFonts w:cs="Times New Roman"/>
      <w:sz w:val="24"/>
    </w:rPr>
  </w:style>
  <w:style w:type="paragraph" w:styleId="BodyText">
    <w:name w:val="Body Text"/>
    <w:basedOn w:val="Normal"/>
    <w:link w:val="BodyTextChar"/>
    <w:uiPriority w:val="99"/>
    <w:rsid w:val="005246E9"/>
    <w:pPr>
      <w:spacing w:after="120"/>
    </w:pPr>
  </w:style>
  <w:style w:type="character" w:customStyle="1" w:styleId="BodyTextChar">
    <w:name w:val="Body Text Char"/>
    <w:basedOn w:val="DefaultParagraphFont"/>
    <w:link w:val="BodyText"/>
    <w:uiPriority w:val="99"/>
    <w:semiHidden/>
    <w:locked/>
    <w:rsid w:val="00497788"/>
    <w:rPr>
      <w:rFonts w:cs="Times New Roman"/>
      <w:sz w:val="24"/>
    </w:rPr>
  </w:style>
  <w:style w:type="paragraph" w:styleId="BodyTextIndent2">
    <w:name w:val="Body Text Indent 2"/>
    <w:basedOn w:val="Normal"/>
    <w:link w:val="BodyTextIndent2Char"/>
    <w:uiPriority w:val="99"/>
    <w:rsid w:val="005246E9"/>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97788"/>
    <w:rPr>
      <w:rFonts w:cs="Times New Roman"/>
      <w:sz w:val="24"/>
    </w:rPr>
  </w:style>
  <w:style w:type="paragraph" w:styleId="NormalWeb">
    <w:name w:val="Normal (Web)"/>
    <w:aliases w:val="Char Char Char"/>
    <w:basedOn w:val="Normal"/>
    <w:link w:val="NormalWebChar"/>
    <w:uiPriority w:val="99"/>
    <w:rsid w:val="005246E9"/>
    <w:pPr>
      <w:spacing w:before="100" w:beforeAutospacing="1" w:after="100" w:afterAutospacing="1"/>
    </w:pPr>
    <w:rPr>
      <w:szCs w:val="20"/>
    </w:rPr>
  </w:style>
  <w:style w:type="paragraph" w:styleId="BodyText2">
    <w:name w:val="Body Text 2"/>
    <w:basedOn w:val="Normal"/>
    <w:link w:val="BodyText2Char"/>
    <w:uiPriority w:val="99"/>
    <w:rsid w:val="005246E9"/>
    <w:pPr>
      <w:spacing w:after="120" w:line="480" w:lineRule="auto"/>
    </w:pPr>
  </w:style>
  <w:style w:type="character" w:customStyle="1" w:styleId="BodyText2Char">
    <w:name w:val="Body Text 2 Char"/>
    <w:basedOn w:val="DefaultParagraphFont"/>
    <w:link w:val="BodyText2"/>
    <w:uiPriority w:val="99"/>
    <w:semiHidden/>
    <w:locked/>
    <w:rsid w:val="00497788"/>
    <w:rPr>
      <w:rFonts w:cs="Times New Roman"/>
      <w:sz w:val="24"/>
    </w:rPr>
  </w:style>
  <w:style w:type="table" w:styleId="TableGrid">
    <w:name w:val="Table Grid"/>
    <w:basedOn w:val="TableNormal"/>
    <w:uiPriority w:val="99"/>
    <w:rsid w:val="00E23B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34F6"/>
    <w:pPr>
      <w:ind w:left="720"/>
      <w:contextualSpacing/>
    </w:pPr>
  </w:style>
  <w:style w:type="paragraph" w:styleId="Header">
    <w:name w:val="header"/>
    <w:basedOn w:val="Normal"/>
    <w:link w:val="HeaderChar"/>
    <w:uiPriority w:val="99"/>
    <w:rsid w:val="00770F4D"/>
    <w:pPr>
      <w:tabs>
        <w:tab w:val="center" w:pos="4680"/>
        <w:tab w:val="right" w:pos="9360"/>
      </w:tabs>
    </w:pPr>
  </w:style>
  <w:style w:type="character" w:customStyle="1" w:styleId="HeaderChar">
    <w:name w:val="Header Char"/>
    <w:basedOn w:val="DefaultParagraphFont"/>
    <w:link w:val="Header"/>
    <w:uiPriority w:val="99"/>
    <w:locked/>
    <w:rsid w:val="00770F4D"/>
    <w:rPr>
      <w:rFonts w:cs="Times New Roman"/>
      <w:sz w:val="24"/>
    </w:rPr>
  </w:style>
  <w:style w:type="paragraph" w:styleId="Footer">
    <w:name w:val="footer"/>
    <w:basedOn w:val="Normal"/>
    <w:link w:val="FooterChar"/>
    <w:uiPriority w:val="99"/>
    <w:rsid w:val="00770F4D"/>
    <w:pPr>
      <w:tabs>
        <w:tab w:val="center" w:pos="4680"/>
        <w:tab w:val="right" w:pos="9360"/>
      </w:tabs>
    </w:pPr>
  </w:style>
  <w:style w:type="character" w:customStyle="1" w:styleId="FooterChar">
    <w:name w:val="Footer Char"/>
    <w:basedOn w:val="DefaultParagraphFont"/>
    <w:link w:val="Footer"/>
    <w:uiPriority w:val="99"/>
    <w:locked/>
    <w:rsid w:val="00770F4D"/>
    <w:rPr>
      <w:rFonts w:cs="Times New Roman"/>
      <w:sz w:val="24"/>
    </w:rPr>
  </w:style>
  <w:style w:type="paragraph" w:customStyle="1" w:styleId="CharCharCharCharCharCharCharCharChar1Char">
    <w:name w:val="Char Char Char Char Char Char Char Char Char1 Char"/>
    <w:basedOn w:val="Normal"/>
    <w:uiPriority w:val="99"/>
    <w:rsid w:val="00A5216B"/>
    <w:pPr>
      <w:spacing w:after="160" w:line="240" w:lineRule="exact"/>
    </w:pPr>
    <w:rPr>
      <w:rFonts w:ascii="Tahoma" w:eastAsia="PMingLiU" w:hAnsi="Tahoma"/>
      <w:sz w:val="20"/>
      <w:szCs w:val="20"/>
    </w:rPr>
  </w:style>
  <w:style w:type="character" w:customStyle="1" w:styleId="NormalWebChar">
    <w:name w:val="Normal (Web) Char"/>
    <w:aliases w:val="Char Char Char Char"/>
    <w:link w:val="NormalWeb"/>
    <w:uiPriority w:val="99"/>
    <w:locked/>
    <w:rsid w:val="00120FF7"/>
    <w:rPr>
      <w:sz w:val="24"/>
    </w:rPr>
  </w:style>
  <w:style w:type="character" w:customStyle="1" w:styleId="Vnbnnidung2">
    <w:name w:val="Văn bản nội dung (2)_"/>
    <w:link w:val="Vnbnnidung20"/>
    <w:uiPriority w:val="99"/>
    <w:locked/>
    <w:rsid w:val="00073274"/>
    <w:rPr>
      <w:sz w:val="26"/>
      <w:shd w:val="clear" w:color="auto" w:fill="FFFFFF"/>
    </w:rPr>
  </w:style>
  <w:style w:type="paragraph" w:customStyle="1" w:styleId="Vnbnnidung20">
    <w:name w:val="Văn bản nội dung (2)"/>
    <w:basedOn w:val="Normal"/>
    <w:link w:val="Vnbnnidung2"/>
    <w:uiPriority w:val="99"/>
    <w:rsid w:val="00073274"/>
    <w:pPr>
      <w:widowControl w:val="0"/>
      <w:shd w:val="clear" w:color="auto" w:fill="FFFFFF"/>
      <w:spacing w:before="480" w:after="60" w:line="307" w:lineRule="exact"/>
      <w:jc w:val="both"/>
    </w:pPr>
    <w:rPr>
      <w:sz w:val="26"/>
      <w:szCs w:val="20"/>
    </w:rPr>
  </w:style>
  <w:style w:type="character" w:customStyle="1" w:styleId="Vnbnnidung3">
    <w:name w:val="Văn bản nội dung (3)_"/>
    <w:link w:val="Vnbnnidung31"/>
    <w:uiPriority w:val="99"/>
    <w:locked/>
    <w:rsid w:val="00F27DB3"/>
    <w:rPr>
      <w:b/>
      <w:sz w:val="26"/>
      <w:shd w:val="clear" w:color="auto" w:fill="FFFFFF"/>
    </w:rPr>
  </w:style>
  <w:style w:type="paragraph" w:customStyle="1" w:styleId="Vnbnnidung31">
    <w:name w:val="Văn bản nội dung (3)1"/>
    <w:basedOn w:val="Normal"/>
    <w:link w:val="Vnbnnidung3"/>
    <w:uiPriority w:val="99"/>
    <w:rsid w:val="00F27DB3"/>
    <w:pPr>
      <w:widowControl w:val="0"/>
      <w:shd w:val="clear" w:color="auto" w:fill="FFFFFF"/>
      <w:spacing w:after="180" w:line="288" w:lineRule="exact"/>
      <w:jc w:val="both"/>
    </w:pPr>
    <w:rPr>
      <w:b/>
      <w:sz w:val="26"/>
      <w:szCs w:val="20"/>
    </w:rPr>
  </w:style>
  <w:style w:type="character" w:styleId="Strong">
    <w:name w:val="Strong"/>
    <w:basedOn w:val="DefaultParagraphFont"/>
    <w:uiPriority w:val="99"/>
    <w:qFormat/>
    <w:locked/>
    <w:rsid w:val="00726CEB"/>
    <w:rPr>
      <w:rFonts w:cs="Times New Roman"/>
      <w:b/>
    </w:rPr>
  </w:style>
  <w:style w:type="character" w:customStyle="1" w:styleId="CharCharCharCharChar">
    <w:name w:val="Char Char Char Char Char"/>
    <w:uiPriority w:val="99"/>
    <w:locked/>
    <w:rsid w:val="005F3654"/>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E9"/>
    <w:rPr>
      <w:sz w:val="24"/>
      <w:szCs w:val="24"/>
    </w:rPr>
  </w:style>
  <w:style w:type="paragraph" w:styleId="Heading1">
    <w:name w:val="heading 1"/>
    <w:basedOn w:val="Normal"/>
    <w:link w:val="Heading1Char"/>
    <w:uiPriority w:val="99"/>
    <w:qFormat/>
    <w:locked/>
    <w:rsid w:val="007E5F5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locked/>
    <w:rsid w:val="00A07388"/>
    <w:pPr>
      <w:keepNext/>
      <w:keepLines/>
      <w:spacing w:before="200" w:line="259" w:lineRule="auto"/>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282304"/>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9"/>
    <w:qFormat/>
    <w:locked/>
    <w:rsid w:val="00345D1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F5C"/>
    <w:rPr>
      <w:rFonts w:cs="Times New Roman"/>
      <w:b/>
      <w:kern w:val="36"/>
      <w:sz w:val="48"/>
    </w:rPr>
  </w:style>
  <w:style w:type="character" w:customStyle="1" w:styleId="Heading2Char">
    <w:name w:val="Heading 2 Char"/>
    <w:basedOn w:val="DefaultParagraphFont"/>
    <w:link w:val="Heading2"/>
    <w:uiPriority w:val="99"/>
    <w:locked/>
    <w:rsid w:val="00A07388"/>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282304"/>
    <w:rPr>
      <w:rFonts w:ascii="Cambria" w:hAnsi="Cambria" w:cs="Times New Roman"/>
      <w:b/>
      <w:bCs/>
      <w:color w:val="4F81BD"/>
      <w:sz w:val="24"/>
      <w:szCs w:val="24"/>
    </w:rPr>
  </w:style>
  <w:style w:type="character" w:customStyle="1" w:styleId="Heading7Char">
    <w:name w:val="Heading 7 Char"/>
    <w:basedOn w:val="DefaultParagraphFont"/>
    <w:link w:val="Heading7"/>
    <w:uiPriority w:val="99"/>
    <w:semiHidden/>
    <w:locked/>
    <w:rsid w:val="009F0637"/>
    <w:rPr>
      <w:rFonts w:ascii="Calibri" w:hAnsi="Calibri" w:cs="Times New Roman"/>
      <w:sz w:val="24"/>
      <w:szCs w:val="24"/>
    </w:rPr>
  </w:style>
  <w:style w:type="paragraph" w:styleId="BodyTextIndent">
    <w:name w:val="Body Text Indent"/>
    <w:basedOn w:val="Normal"/>
    <w:link w:val="BodyTextIndentChar"/>
    <w:uiPriority w:val="99"/>
    <w:rsid w:val="005246E9"/>
    <w:pPr>
      <w:spacing w:after="120"/>
      <w:ind w:left="283"/>
    </w:pPr>
  </w:style>
  <w:style w:type="character" w:customStyle="1" w:styleId="BodyTextIndentChar">
    <w:name w:val="Body Text Indent Char"/>
    <w:basedOn w:val="DefaultParagraphFont"/>
    <w:link w:val="BodyTextIndent"/>
    <w:uiPriority w:val="99"/>
    <w:semiHidden/>
    <w:locked/>
    <w:rsid w:val="00497788"/>
    <w:rPr>
      <w:rFonts w:cs="Times New Roman"/>
      <w:sz w:val="24"/>
    </w:rPr>
  </w:style>
  <w:style w:type="paragraph" w:styleId="BodyText">
    <w:name w:val="Body Text"/>
    <w:basedOn w:val="Normal"/>
    <w:link w:val="BodyTextChar"/>
    <w:uiPriority w:val="99"/>
    <w:rsid w:val="005246E9"/>
    <w:pPr>
      <w:spacing w:after="120"/>
    </w:pPr>
  </w:style>
  <w:style w:type="character" w:customStyle="1" w:styleId="BodyTextChar">
    <w:name w:val="Body Text Char"/>
    <w:basedOn w:val="DefaultParagraphFont"/>
    <w:link w:val="BodyText"/>
    <w:uiPriority w:val="99"/>
    <w:semiHidden/>
    <w:locked/>
    <w:rsid w:val="00497788"/>
    <w:rPr>
      <w:rFonts w:cs="Times New Roman"/>
      <w:sz w:val="24"/>
    </w:rPr>
  </w:style>
  <w:style w:type="paragraph" w:styleId="BodyTextIndent2">
    <w:name w:val="Body Text Indent 2"/>
    <w:basedOn w:val="Normal"/>
    <w:link w:val="BodyTextIndent2Char"/>
    <w:uiPriority w:val="99"/>
    <w:rsid w:val="005246E9"/>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97788"/>
    <w:rPr>
      <w:rFonts w:cs="Times New Roman"/>
      <w:sz w:val="24"/>
    </w:rPr>
  </w:style>
  <w:style w:type="paragraph" w:styleId="NormalWeb">
    <w:name w:val="Normal (Web)"/>
    <w:aliases w:val="Char Char Char"/>
    <w:basedOn w:val="Normal"/>
    <w:link w:val="NormalWebChar"/>
    <w:uiPriority w:val="99"/>
    <w:rsid w:val="005246E9"/>
    <w:pPr>
      <w:spacing w:before="100" w:beforeAutospacing="1" w:after="100" w:afterAutospacing="1"/>
    </w:pPr>
    <w:rPr>
      <w:szCs w:val="20"/>
    </w:rPr>
  </w:style>
  <w:style w:type="paragraph" w:styleId="BodyText2">
    <w:name w:val="Body Text 2"/>
    <w:basedOn w:val="Normal"/>
    <w:link w:val="BodyText2Char"/>
    <w:uiPriority w:val="99"/>
    <w:rsid w:val="005246E9"/>
    <w:pPr>
      <w:spacing w:after="120" w:line="480" w:lineRule="auto"/>
    </w:pPr>
  </w:style>
  <w:style w:type="character" w:customStyle="1" w:styleId="BodyText2Char">
    <w:name w:val="Body Text 2 Char"/>
    <w:basedOn w:val="DefaultParagraphFont"/>
    <w:link w:val="BodyText2"/>
    <w:uiPriority w:val="99"/>
    <w:semiHidden/>
    <w:locked/>
    <w:rsid w:val="00497788"/>
    <w:rPr>
      <w:rFonts w:cs="Times New Roman"/>
      <w:sz w:val="24"/>
    </w:rPr>
  </w:style>
  <w:style w:type="table" w:styleId="TableGrid">
    <w:name w:val="Table Grid"/>
    <w:basedOn w:val="TableNormal"/>
    <w:uiPriority w:val="99"/>
    <w:rsid w:val="00E23B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34F6"/>
    <w:pPr>
      <w:ind w:left="720"/>
      <w:contextualSpacing/>
    </w:pPr>
  </w:style>
  <w:style w:type="paragraph" w:styleId="Header">
    <w:name w:val="header"/>
    <w:basedOn w:val="Normal"/>
    <w:link w:val="HeaderChar"/>
    <w:uiPriority w:val="99"/>
    <w:rsid w:val="00770F4D"/>
    <w:pPr>
      <w:tabs>
        <w:tab w:val="center" w:pos="4680"/>
        <w:tab w:val="right" w:pos="9360"/>
      </w:tabs>
    </w:pPr>
  </w:style>
  <w:style w:type="character" w:customStyle="1" w:styleId="HeaderChar">
    <w:name w:val="Header Char"/>
    <w:basedOn w:val="DefaultParagraphFont"/>
    <w:link w:val="Header"/>
    <w:uiPriority w:val="99"/>
    <w:locked/>
    <w:rsid w:val="00770F4D"/>
    <w:rPr>
      <w:rFonts w:cs="Times New Roman"/>
      <w:sz w:val="24"/>
    </w:rPr>
  </w:style>
  <w:style w:type="paragraph" w:styleId="Footer">
    <w:name w:val="footer"/>
    <w:basedOn w:val="Normal"/>
    <w:link w:val="FooterChar"/>
    <w:uiPriority w:val="99"/>
    <w:rsid w:val="00770F4D"/>
    <w:pPr>
      <w:tabs>
        <w:tab w:val="center" w:pos="4680"/>
        <w:tab w:val="right" w:pos="9360"/>
      </w:tabs>
    </w:pPr>
  </w:style>
  <w:style w:type="character" w:customStyle="1" w:styleId="FooterChar">
    <w:name w:val="Footer Char"/>
    <w:basedOn w:val="DefaultParagraphFont"/>
    <w:link w:val="Footer"/>
    <w:uiPriority w:val="99"/>
    <w:locked/>
    <w:rsid w:val="00770F4D"/>
    <w:rPr>
      <w:rFonts w:cs="Times New Roman"/>
      <w:sz w:val="24"/>
    </w:rPr>
  </w:style>
  <w:style w:type="paragraph" w:customStyle="1" w:styleId="CharCharCharCharCharCharCharCharChar1Char">
    <w:name w:val="Char Char Char Char Char Char Char Char Char1 Char"/>
    <w:basedOn w:val="Normal"/>
    <w:uiPriority w:val="99"/>
    <w:rsid w:val="00A5216B"/>
    <w:pPr>
      <w:spacing w:after="160" w:line="240" w:lineRule="exact"/>
    </w:pPr>
    <w:rPr>
      <w:rFonts w:ascii="Tahoma" w:eastAsia="PMingLiU" w:hAnsi="Tahoma"/>
      <w:sz w:val="20"/>
      <w:szCs w:val="20"/>
    </w:rPr>
  </w:style>
  <w:style w:type="character" w:customStyle="1" w:styleId="NormalWebChar">
    <w:name w:val="Normal (Web) Char"/>
    <w:aliases w:val="Char Char Char Char"/>
    <w:link w:val="NormalWeb"/>
    <w:uiPriority w:val="99"/>
    <w:locked/>
    <w:rsid w:val="00120FF7"/>
    <w:rPr>
      <w:sz w:val="24"/>
    </w:rPr>
  </w:style>
  <w:style w:type="character" w:customStyle="1" w:styleId="Vnbnnidung2">
    <w:name w:val="Văn bản nội dung (2)_"/>
    <w:link w:val="Vnbnnidung20"/>
    <w:uiPriority w:val="99"/>
    <w:locked/>
    <w:rsid w:val="00073274"/>
    <w:rPr>
      <w:sz w:val="26"/>
      <w:shd w:val="clear" w:color="auto" w:fill="FFFFFF"/>
    </w:rPr>
  </w:style>
  <w:style w:type="paragraph" w:customStyle="1" w:styleId="Vnbnnidung20">
    <w:name w:val="Văn bản nội dung (2)"/>
    <w:basedOn w:val="Normal"/>
    <w:link w:val="Vnbnnidung2"/>
    <w:uiPriority w:val="99"/>
    <w:rsid w:val="00073274"/>
    <w:pPr>
      <w:widowControl w:val="0"/>
      <w:shd w:val="clear" w:color="auto" w:fill="FFFFFF"/>
      <w:spacing w:before="480" w:after="60" w:line="307" w:lineRule="exact"/>
      <w:jc w:val="both"/>
    </w:pPr>
    <w:rPr>
      <w:sz w:val="26"/>
      <w:szCs w:val="20"/>
    </w:rPr>
  </w:style>
  <w:style w:type="character" w:customStyle="1" w:styleId="Vnbnnidung3">
    <w:name w:val="Văn bản nội dung (3)_"/>
    <w:link w:val="Vnbnnidung31"/>
    <w:uiPriority w:val="99"/>
    <w:locked/>
    <w:rsid w:val="00F27DB3"/>
    <w:rPr>
      <w:b/>
      <w:sz w:val="26"/>
      <w:shd w:val="clear" w:color="auto" w:fill="FFFFFF"/>
    </w:rPr>
  </w:style>
  <w:style w:type="paragraph" w:customStyle="1" w:styleId="Vnbnnidung31">
    <w:name w:val="Văn bản nội dung (3)1"/>
    <w:basedOn w:val="Normal"/>
    <w:link w:val="Vnbnnidung3"/>
    <w:uiPriority w:val="99"/>
    <w:rsid w:val="00F27DB3"/>
    <w:pPr>
      <w:widowControl w:val="0"/>
      <w:shd w:val="clear" w:color="auto" w:fill="FFFFFF"/>
      <w:spacing w:after="180" w:line="288" w:lineRule="exact"/>
      <w:jc w:val="both"/>
    </w:pPr>
    <w:rPr>
      <w:b/>
      <w:sz w:val="26"/>
      <w:szCs w:val="20"/>
    </w:rPr>
  </w:style>
  <w:style w:type="character" w:styleId="Strong">
    <w:name w:val="Strong"/>
    <w:basedOn w:val="DefaultParagraphFont"/>
    <w:uiPriority w:val="99"/>
    <w:qFormat/>
    <w:locked/>
    <w:rsid w:val="00726CEB"/>
    <w:rPr>
      <w:rFonts w:cs="Times New Roman"/>
      <w:b/>
    </w:rPr>
  </w:style>
  <w:style w:type="character" w:customStyle="1" w:styleId="CharCharCharCharChar">
    <w:name w:val="Char Char Char Char Char"/>
    <w:uiPriority w:val="99"/>
    <w:locked/>
    <w:rsid w:val="005F365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9880">
      <w:marLeft w:val="0"/>
      <w:marRight w:val="0"/>
      <w:marTop w:val="0"/>
      <w:marBottom w:val="0"/>
      <w:divBdr>
        <w:top w:val="none" w:sz="0" w:space="0" w:color="auto"/>
        <w:left w:val="none" w:sz="0" w:space="0" w:color="auto"/>
        <w:bottom w:val="none" w:sz="0" w:space="0" w:color="auto"/>
        <w:right w:val="none" w:sz="0" w:space="0" w:color="auto"/>
      </w:divBdr>
    </w:div>
    <w:div w:id="601959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SỞ NÔNG NGHIỆP VÀ PTNT QTRỊ     CỘNG HOÀ XÃ HỘI CHỦ NGHĨA VIỆT NAM                CHI CỤC PHÁT TRIỂN NÔNG THÔN                  Độc lập - Tự do - Hạnh phúc</vt:lpstr>
    </vt:vector>
  </TitlesOfParts>
  <Company>home</Company>
  <LinksUpToDate>false</LinksUpToDate>
  <CharactersWithSpaces>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SỞ NÔNG NGHIỆP VÀ PTNT QTRỊ     CỘNG HOÀ XÃ HỘI CHỦ NGHĨA VIỆT NAM                CHI CỤC PHÁT TRIỂN NÔNG THÔN                  Độc lập - Tự do - Hạnh phúc</dc:title>
  <dc:creator>Sky123.Org</dc:creator>
  <cp:lastModifiedBy>HO THI THUY</cp:lastModifiedBy>
  <cp:revision>12</cp:revision>
  <cp:lastPrinted>2021-07-29T02:07:00Z</cp:lastPrinted>
  <dcterms:created xsi:type="dcterms:W3CDTF">2023-10-27T06:45:00Z</dcterms:created>
  <dcterms:modified xsi:type="dcterms:W3CDTF">2023-10-27T07:38:00Z</dcterms:modified>
</cp:coreProperties>
</file>